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FA" w:rsidRPr="008A336E" w:rsidRDefault="005F094F" w:rsidP="002335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36E">
        <w:rPr>
          <w:rFonts w:ascii="Times New Roman" w:hAnsi="Times New Roman" w:cs="Times New Roman"/>
          <w:b/>
          <w:sz w:val="24"/>
          <w:szCs w:val="24"/>
        </w:rPr>
        <w:t>Анализ</w:t>
      </w:r>
      <w:r w:rsidR="00527722" w:rsidRPr="008A336E">
        <w:rPr>
          <w:rFonts w:ascii="Times New Roman" w:hAnsi="Times New Roman" w:cs="Times New Roman"/>
          <w:b/>
          <w:sz w:val="24"/>
          <w:szCs w:val="24"/>
        </w:rPr>
        <w:t xml:space="preserve"> результатов комплексной оценки э</w:t>
      </w:r>
      <w:r w:rsidR="00527722" w:rsidRPr="008A336E">
        <w:rPr>
          <w:rFonts w:ascii="Times New Roman" w:eastAsia="Calibri" w:hAnsi="Times New Roman" w:cs="Times New Roman"/>
          <w:b/>
          <w:sz w:val="24"/>
          <w:szCs w:val="24"/>
        </w:rPr>
        <w:t xml:space="preserve">ффективности </w:t>
      </w:r>
      <w:r w:rsidR="004207F1" w:rsidRPr="008A336E">
        <w:rPr>
          <w:rFonts w:ascii="Times New Roman" w:eastAsia="Calibri" w:hAnsi="Times New Roman" w:cs="Times New Roman"/>
          <w:b/>
          <w:sz w:val="24"/>
          <w:szCs w:val="24"/>
        </w:rPr>
        <w:t>деятельности профессиональ</w:t>
      </w:r>
      <w:r w:rsidR="00527722" w:rsidRPr="008A336E">
        <w:rPr>
          <w:rFonts w:ascii="Times New Roman" w:eastAsia="Calibri" w:hAnsi="Times New Roman" w:cs="Times New Roman"/>
          <w:b/>
          <w:sz w:val="24"/>
          <w:szCs w:val="24"/>
        </w:rPr>
        <w:t>ных образовательных организаций за 4 квартал 2021 год.</w:t>
      </w:r>
    </w:p>
    <w:p w:rsidR="000E52DC" w:rsidRPr="008A336E" w:rsidRDefault="00577CCE" w:rsidP="008A3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36E">
        <w:rPr>
          <w:rFonts w:ascii="Times New Roman" w:hAnsi="Times New Roman" w:cs="Times New Roman"/>
          <w:sz w:val="24"/>
          <w:szCs w:val="24"/>
        </w:rPr>
        <w:t>В</w:t>
      </w:r>
      <w:r w:rsidR="00C27C7A" w:rsidRPr="008A336E">
        <w:rPr>
          <w:rFonts w:ascii="Times New Roman" w:hAnsi="Times New Roman" w:cs="Times New Roman"/>
          <w:sz w:val="24"/>
          <w:szCs w:val="24"/>
        </w:rPr>
        <w:t xml:space="preserve"> соответствии с положением Комплексной оценки</w:t>
      </w:r>
      <w:r w:rsidR="00CE5026" w:rsidRPr="008A336E">
        <w:rPr>
          <w:rFonts w:ascii="Times New Roman" w:hAnsi="Times New Roman" w:cs="Times New Roman"/>
          <w:sz w:val="24"/>
          <w:szCs w:val="24"/>
        </w:rPr>
        <w:t>, был проведен</w:t>
      </w:r>
      <w:r w:rsidR="00C27C7A" w:rsidRPr="008A336E">
        <w:rPr>
          <w:rFonts w:ascii="Times New Roman" w:hAnsi="Times New Roman" w:cs="Times New Roman"/>
          <w:sz w:val="24"/>
          <w:szCs w:val="24"/>
        </w:rPr>
        <w:t xml:space="preserve"> </w:t>
      </w:r>
      <w:r w:rsidRPr="008A336E">
        <w:rPr>
          <w:rFonts w:ascii="Times New Roman" w:hAnsi="Times New Roman" w:cs="Times New Roman"/>
          <w:sz w:val="24"/>
          <w:szCs w:val="24"/>
        </w:rPr>
        <w:t>п</w:t>
      </w:r>
      <w:r w:rsidR="00C27C7A" w:rsidRPr="008A336E">
        <w:rPr>
          <w:rFonts w:ascii="Times New Roman" w:hAnsi="Times New Roman" w:cs="Times New Roman"/>
          <w:sz w:val="24"/>
          <w:szCs w:val="24"/>
        </w:rPr>
        <w:t>ервый мониторинг</w:t>
      </w:r>
      <w:r w:rsidR="00CE5026" w:rsidRPr="008A336E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</w:t>
      </w:r>
      <w:r w:rsidR="00527722" w:rsidRPr="008A336E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CE5026" w:rsidRPr="008A336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CE5026" w:rsidRPr="008A33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E5026" w:rsidRPr="008A336E">
        <w:rPr>
          <w:rFonts w:ascii="Times New Roman" w:hAnsi="Times New Roman" w:cs="Times New Roman"/>
          <w:sz w:val="24"/>
          <w:szCs w:val="24"/>
        </w:rPr>
        <w:t xml:space="preserve"> квартала (октябрь – декабрь) 2021 года</w:t>
      </w:r>
      <w:r w:rsidR="00C27C7A" w:rsidRPr="008A336E">
        <w:rPr>
          <w:rFonts w:ascii="Times New Roman" w:hAnsi="Times New Roman" w:cs="Times New Roman"/>
          <w:sz w:val="24"/>
          <w:szCs w:val="24"/>
        </w:rPr>
        <w:t xml:space="preserve"> </w:t>
      </w:r>
      <w:r w:rsidR="00CE5026" w:rsidRPr="008A336E">
        <w:rPr>
          <w:rFonts w:ascii="Times New Roman" w:hAnsi="Times New Roman" w:cs="Times New Roman"/>
          <w:sz w:val="24"/>
          <w:szCs w:val="24"/>
        </w:rPr>
        <w:t>по следующим показателям:</w:t>
      </w:r>
    </w:p>
    <w:p w:rsidR="00CE5026" w:rsidRPr="008A336E" w:rsidRDefault="00CE5026" w:rsidP="00812A2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1. Показатели эффективности работы ПОО по повышению привлекательности организации</w:t>
      </w:r>
    </w:p>
    <w:p w:rsidR="008D293F" w:rsidRPr="008A336E" w:rsidRDefault="00CE5026" w:rsidP="00DC6A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установленного плана приема по программам подготовки квалифицированных рабочих, служащих и специалистов среднего звена (на 1 сентября)</w:t>
      </w:r>
      <w:r w:rsidR="005E334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5E3342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1 (2021 г.)</w:t>
      </w:r>
      <w:r w:rsidR="005E334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8A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A3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</w:t>
      </w:r>
      <w:r w:rsidR="00E6362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плана</w:t>
      </w:r>
      <w:r w:rsidR="00DC6A3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1B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КЦП </w:t>
      </w:r>
      <w:r w:rsidR="00D013A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61B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баллов, если ниже 100% - 0 баллов. Среднее значение в Республике Саха (Якутия) и России равна 100%.</w:t>
      </w:r>
    </w:p>
    <w:p w:rsidR="00D061BC" w:rsidRPr="008A336E" w:rsidRDefault="00D061BC" w:rsidP="00DC6A3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Число поданных заявлений о приеме на обучение по образовательным программам среднего профессионального образования в расчете на 1 бюджетное </w:t>
      </w:r>
      <w:r w:rsidR="005E52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(по очной форме обучения) по данным </w:t>
      </w:r>
      <w:r w:rsidR="005E5278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</w:t>
      </w:r>
      <w:r w:rsidR="00527722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  <w:r w:rsidR="0052772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5A365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52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 более поданных заявлений на 1 место</w:t>
      </w:r>
      <w:r w:rsidR="005A365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баллов, от 3</w:t>
      </w:r>
      <w:r w:rsidR="005E52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4,9 поданных 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на 1 бюджетное место - 3 балла, от 1,5 до 2,9</w:t>
      </w:r>
      <w:r w:rsidR="005E52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поданных заявлений на 1 бюджетное место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балл. Средний балл</w:t>
      </w:r>
      <w:r w:rsidR="005E52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</w:t>
      </w:r>
      <w:r w:rsidR="00D013A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="005E52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2,18</w:t>
      </w:r>
      <w:r w:rsidR="0026350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(4,27</w:t>
      </w:r>
      <w:r w:rsidR="005E52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на 1 место.</w:t>
      </w:r>
      <w:r w:rsidR="0026350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0D5F" w:rsidRPr="008A336E" w:rsidRDefault="005E5278" w:rsidP="00620D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Средний балл аттестата об основном/среднем общем образовании и результатов отбора студентов, принятых на обучение по очной форм</w:t>
      </w:r>
      <w:r w:rsidR="00DD425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образовательным программам 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DD425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DD425D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="00DD425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т 4,5 до 5 ср.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 баллов, 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4,2 до 4,4 ср.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балла,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до 4,1 ср.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- 3 балла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</w:t>
      </w:r>
      <w:r w:rsidR="00D013A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 -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1,24</w:t>
      </w:r>
      <w:r w:rsidR="003311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(среднее</w:t>
      </w:r>
      <w:r w:rsidR="00FD7CE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1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FD7CE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1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- 3,87</w:t>
      </w:r>
      <w:r w:rsidR="00FD7CE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0D5F" w:rsidRPr="008A33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значение по 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20D5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3,88.</w:t>
      </w:r>
    </w:p>
    <w:p w:rsidR="00620D5F" w:rsidRPr="008A336E" w:rsidRDefault="00620D5F" w:rsidP="00217B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Удельный вес численности студентов, обучающихся по образовательным программам среднего профессионального образования на основе договоров о целевом обучении, в общей численности студентов, обучающихся по образовательным программам среднего профессионального образования</w:t>
      </w:r>
      <w:r w:rsidR="00217B0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217B04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B0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17B0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2,6%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– 5 баллов, от </w:t>
      </w:r>
      <w:r w:rsidR="00217B0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 2,5%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балла, </w:t>
      </w:r>
      <w:r w:rsidR="00217B0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1,5 до 1,9%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балла, </w:t>
      </w:r>
      <w:r w:rsidR="000F514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1,4%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балла</w:t>
      </w:r>
      <w:r w:rsidR="000F514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</w:t>
      </w:r>
      <w:r w:rsidR="00217B0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0F514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РС(Я) – 0,62</w:t>
      </w:r>
      <w:r w:rsidR="0033117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56C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- 1,44%)</w:t>
      </w:r>
      <w:r w:rsidR="007949C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значение по России - 2,6%</w:t>
      </w:r>
      <w:r w:rsidR="00217B0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B04" w:rsidRPr="008A336E" w:rsidRDefault="00217B04" w:rsidP="00886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Обучение по договорам об оказании платных образовательных услуг по данным </w:t>
      </w:r>
      <w:r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1 (2021 г.)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A384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25%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5 баллов, от 15</w:t>
      </w:r>
      <w:r w:rsidR="00CA384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24,9%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балла; от 10 до 14,9</w:t>
      </w:r>
      <w:r w:rsidR="00CA384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балла, </w:t>
      </w:r>
      <w:r w:rsidR="00CA384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4,1 до 10%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балла, менее </w:t>
      </w:r>
      <w:r w:rsidR="00CA384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4% 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- 1 балл</w:t>
      </w:r>
      <w:r w:rsidR="00CA384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</w:t>
      </w:r>
      <w:r w:rsidR="00CA384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 – 2,29 баллов</w:t>
      </w:r>
      <w:r w:rsidR="00C7688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- 12,16%)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848" w:rsidRPr="008A336E" w:rsidRDefault="00CA3848" w:rsidP="00CA3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6C" w:rsidRPr="008A336E" w:rsidRDefault="00CA3848" w:rsidP="00E4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Сохранность контингента по данным </w:t>
      </w:r>
      <w:r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1 (2021 г.)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Измеряется процент студентов на конец учебного года от общего количества студентов на начало учебного года. 5 баллов - от 98 - 100%; 4 балла - от 95 – 97,9%; 3 балла - от 90 – 94,9%.</w:t>
      </w:r>
      <w:r w:rsidR="00C7688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</w:t>
      </w:r>
      <w:r w:rsidR="000F63E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 – 2,38 баллов</w:t>
      </w:r>
      <w:r w:rsidR="00C7688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87,42%)</w:t>
      </w:r>
      <w:r w:rsidR="000F63E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26C" w:rsidRPr="008A336E" w:rsidRDefault="00E4026C" w:rsidP="00E4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6C" w:rsidRPr="008A336E" w:rsidRDefault="00E4026C" w:rsidP="00E40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0262E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слушателей из сторонних организаций, прошедших обучение в образовательной организации по программам повышения квалификации или профессиональной переподготовки, в общей численности слушателей, прошедших обучение в образовательной организации по программам повышения квалификации или профессиональной переподготовки по данным </w:t>
      </w:r>
      <w:r w:rsidR="000262E4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СПО </w:t>
      </w:r>
      <w:r w:rsidR="0088650F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М</w:t>
      </w:r>
      <w:r w:rsidR="000262E4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ониторинг (2020 г.)</w:t>
      </w:r>
      <w:r w:rsidR="000262E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53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слушателей из сторонних организаций от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88,6%</w:t>
      </w:r>
      <w:r w:rsidR="0011353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баллов.</w:t>
      </w:r>
      <w:r w:rsidR="0088650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A2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</w:t>
      </w:r>
      <w:r w:rsidR="004824F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 – 3.53</w:t>
      </w:r>
      <w:r w:rsidR="003A6A2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- 89,97%)</w:t>
      </w:r>
      <w:r w:rsidR="004824F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7B04" w:rsidRPr="008A336E" w:rsidRDefault="00217B04" w:rsidP="00217B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E4" w:rsidRPr="008A336E" w:rsidRDefault="000262E4" w:rsidP="00217B04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6745B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предприятий и организаций, участвующих в реализации образовательных программ среднего профессионального образования из общей численности преподавателей и мастеров производственного обучения организации по данным </w:t>
      </w:r>
      <w:r w:rsidR="006745B1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="000F514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4C731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</w:t>
      </w:r>
      <w:r w:rsidR="000F514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измеряется</w:t>
      </w:r>
      <w:r w:rsidR="004C731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07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предприятий и организаций, участвующих в реализации о</w:t>
      </w:r>
      <w:r w:rsidR="000F63E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программ.</w:t>
      </w:r>
      <w:r w:rsidR="003A6A2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</w:t>
      </w:r>
      <w:r w:rsidR="004824F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 – 2.32</w:t>
      </w:r>
      <w:r w:rsidR="003A6A24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– 8,39%)</w:t>
      </w:r>
      <w:r w:rsidR="004824F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8F5" w:rsidRPr="008A336E" w:rsidRDefault="008A336E" w:rsidP="00C25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36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52758" cy="58688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ок 1. Показатели эффективности работы ПОО по повышению привлекательности организации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690" cy="589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56" w:rsidRPr="008A336E" w:rsidRDefault="00E13C56" w:rsidP="00E13C5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2. Показатели эффективности деятельности ПОО по обеспечению качественного профессионального образования</w:t>
      </w:r>
    </w:p>
    <w:p w:rsidR="00E13C56" w:rsidRPr="008A336E" w:rsidRDefault="00E13C56" w:rsidP="00E13C5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Проведение промежуточной аттестации/ государственной итоговой аттестации с использованием независимой оценки квалификаций</w:t>
      </w:r>
      <w:r w:rsidR="002621E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2621E1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ЦНОКПО ИРПО</w:t>
      </w:r>
      <w:r w:rsidR="002621E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Баллы присуждаются за каждую проведенную ПА/ГИА с использованием НОК: 5 баллов за 5-6 проведений, 4 балла за 3-4 проведения, 3</w:t>
      </w:r>
      <w:r w:rsidR="00927FD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за 1-2 проведения. Средний</w:t>
      </w:r>
      <w:r w:rsidR="002621E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FD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2621E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</w:t>
      </w:r>
      <w:r w:rsidR="00927FD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621E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0,26 баллов</w:t>
      </w:r>
      <w:r w:rsidR="00927FD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- 0,00).</w:t>
      </w:r>
      <w:r w:rsidR="002621E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C56" w:rsidRPr="008A336E" w:rsidRDefault="00E13C56" w:rsidP="00E13C5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Удельный вес численности студентов, обучающихся по образовательным программам среднего профессионального образования с применением практико-ориентированной (дуальной) модели обучения, в общей численности студентов, обучающихся по образовательным программам среднего профессионального образования</w:t>
      </w:r>
      <w:r w:rsidR="002621E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</w:t>
      </w:r>
      <w:r w:rsidR="001B4A90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r w:rsidR="001B4A90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="001B4A90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31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80% </w:t>
      </w:r>
      <w:r w:rsidR="00EC1FA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E4431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выше </w:t>
      </w:r>
      <w:r w:rsidR="00EC1FA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баллов, от 50% до 79,9% - 4 балла и от 20% до 49,9% - 3 балла</w:t>
      </w:r>
      <w:r w:rsidR="00200E30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</w:t>
      </w:r>
      <w:r w:rsidR="00AC13A5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 – 0,47 баллов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- 7,85%)</w:t>
      </w:r>
      <w:r w:rsidR="00AC13A5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C56" w:rsidRPr="008A336E" w:rsidRDefault="00E13C56" w:rsidP="00E13C5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Удельный вес численности студентов, обучающихся по образовательным программам среднего профессионального образования, реализуемым с использованием сетевой формы реализации образовательных программ, в общей численности студентов, обучающихся по образовательным программам среднего профессионального образования</w:t>
      </w:r>
      <w:r w:rsidR="00E4431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E4431A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="00E4431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10%</w:t>
      </w:r>
      <w:r w:rsidR="00A048F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E4431A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</w:t>
      </w:r>
      <w:r w:rsidR="00A048F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баллов, от 7% до 9,9% - 4 балла, от 5% до 6,9% - 3 балла, от 4% до 4,9% - 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и 1 балл до 3,9%. Средний балл</w:t>
      </w:r>
      <w:r w:rsidR="00973FB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 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- 1,76 (среднее значение – 7,14%)</w:t>
      </w:r>
      <w:r w:rsidR="004B122E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973FB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 значение по России – 7,58%.</w:t>
      </w:r>
    </w:p>
    <w:p w:rsidR="00E13C56" w:rsidRPr="008A336E" w:rsidRDefault="00E13C56" w:rsidP="00E13C5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Реализация образовательных программ среднего профессионального образования, реализуемым с использованием сетевой формы реализации образовательных программ в рамках международного сотрудничества</w:t>
      </w:r>
      <w:r w:rsidR="00A048F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из отчетов </w:t>
      </w:r>
      <w:r w:rsidR="00A048FF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УПР</w:t>
      </w:r>
      <w:r w:rsidR="008A336E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(2021 г.)</w:t>
      </w:r>
      <w:r w:rsidR="00A048FF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2EF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и более программы – 5 баллов, от 2 до 3 программ – 4 балла и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программу 3 балла. Средний</w:t>
      </w:r>
      <w:r w:rsidR="00862EF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862EF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 – 0 баллов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– 0)</w:t>
      </w:r>
      <w:r w:rsidR="00862EF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C56" w:rsidRPr="008A336E" w:rsidRDefault="00E13C56" w:rsidP="00E13C5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Удельный вес числа реализуемых образовательных программ, прошедших профессионально-общественную аккредитацию работодателями и их объединениями, в общем числе реализуемых образовательных программ среднего профессионального образования</w:t>
      </w:r>
      <w:r w:rsidR="00862EF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862EFC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="00862EF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16% и более прошедших ПОА – 5 баллов, от 12% до 15,9% - 4 балла, от 9% до 11,9% - 3 балла, от 5% до 8,9% </w:t>
      </w:r>
      <w:r w:rsidR="00973FB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- 2 балла и до</w:t>
      </w:r>
      <w:r w:rsidR="00205D4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4,9% - 1 балл. Средний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973FB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РС(Я)</w:t>
      </w:r>
      <w:r w:rsidR="00B21A36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05D4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1,15 (среднее значение – 20,07%),</w:t>
      </w:r>
      <w:r w:rsidR="00973FB7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значение по России – 15,99%.</w:t>
      </w:r>
    </w:p>
    <w:p w:rsidR="00973FB7" w:rsidRPr="008A336E" w:rsidRDefault="008A336E" w:rsidP="00C25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574421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лок 2. Показатели эффективности деятельности ПОО по обеспечению качественного профессионального образования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4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36E" w:rsidRDefault="008A33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73FB7" w:rsidRPr="008A336E" w:rsidRDefault="00973FB7" w:rsidP="00973FB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Блок 3. Показатели эффективности деятельности ПОО по созданию условий для профессионального роста кадрового состава организации</w:t>
      </w:r>
    </w:p>
    <w:p w:rsidR="00973FB7" w:rsidRPr="008A336E" w:rsidRDefault="00973FB7" w:rsidP="00480F0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 в расчете на 1 педагогического работника (включая мастеров производственного) по данным </w:t>
      </w:r>
      <w:r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1 (2021 г.)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и поселках: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 менее человек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и более человек - 0 балл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; 11 и более до 21 чел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балл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городах: менее 12 че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 и 21 человек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- 0 баллов, 13 чел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20 человек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балл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малокомплектных учреждений: 10 и менее 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и более чел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 балл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11 и более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21 чел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балл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0F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119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по РС(Я) - 1,91</w:t>
      </w:r>
      <w:r w:rsidR="00740119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– 11,11)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FB7" w:rsidRPr="008A336E" w:rsidRDefault="00973FB7" w:rsidP="00973F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Численность преподавателей и мастеров производственного обучения, являющихся победителями и призерами национального чемпионата «</w:t>
      </w:r>
      <w:proofErr w:type="spellStart"/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национального чемпионата по стандартам «</w:t>
      </w:r>
      <w:proofErr w:type="spellStart"/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D3670D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отчета РКЦ</w:t>
      </w:r>
      <w:r w:rsidR="002B3323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 преподавателей и мастеров производственного обучения, являющихся победителями и призерами – 5 баллов. Средний балл по РС(Я) – 0</w:t>
      </w:r>
      <w:r w:rsidR="00740119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– 0)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значение по России – 1.</w:t>
      </w:r>
    </w:p>
    <w:p w:rsidR="008E299E" w:rsidRPr="008A336E" w:rsidRDefault="001F2AB1" w:rsidP="008E29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106D0A" w:rsidRPr="008A336E">
        <w:rPr>
          <w:rFonts w:ascii="Times New Roman" w:hAnsi="Times New Roman" w:cs="Times New Roman"/>
          <w:sz w:val="24"/>
          <w:szCs w:val="24"/>
        </w:rPr>
        <w:t>Численность преподавателей и мастеров производственного обучения, являющихся победителями и призерами национального чемпионата «</w:t>
      </w:r>
      <w:proofErr w:type="spellStart"/>
      <w:r w:rsidR="00106D0A" w:rsidRPr="008A336E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106D0A" w:rsidRPr="008A336E">
        <w:rPr>
          <w:rFonts w:ascii="Times New Roman" w:hAnsi="Times New Roman" w:cs="Times New Roman"/>
          <w:sz w:val="24"/>
          <w:szCs w:val="24"/>
        </w:rPr>
        <w:t>», национального чемпионата по стандартам «</w:t>
      </w:r>
      <w:proofErr w:type="spellStart"/>
      <w:r w:rsidR="00106D0A" w:rsidRPr="008A336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106D0A" w:rsidRPr="008A336E">
        <w:rPr>
          <w:rFonts w:ascii="Times New Roman" w:hAnsi="Times New Roman" w:cs="Times New Roman"/>
          <w:sz w:val="24"/>
          <w:szCs w:val="24"/>
        </w:rPr>
        <w:t xml:space="preserve">» по данным </w:t>
      </w:r>
      <w:r w:rsidR="00106D0A" w:rsidRPr="008A336E">
        <w:rPr>
          <w:rFonts w:ascii="Times New Roman" w:hAnsi="Times New Roman" w:cs="Times New Roman"/>
          <w:color w:val="C00000"/>
          <w:sz w:val="24"/>
          <w:szCs w:val="24"/>
        </w:rPr>
        <w:t>ЦНИИРПО</w:t>
      </w:r>
      <w:r w:rsidR="00106D0A" w:rsidRPr="008A336E">
        <w:rPr>
          <w:rFonts w:ascii="Times New Roman" w:hAnsi="Times New Roman" w:cs="Times New Roman"/>
          <w:sz w:val="24"/>
          <w:szCs w:val="24"/>
        </w:rPr>
        <w:t>. За наличие преподавателей и мастеров производственного обучения, являющихся победителями и призерами - 5 баллов. Средний балл по РС(Я) – 0,</w:t>
      </w:r>
      <w:r w:rsidR="008E299E" w:rsidRPr="008A336E">
        <w:rPr>
          <w:rFonts w:ascii="Times New Roman" w:hAnsi="Times New Roman" w:cs="Times New Roman"/>
          <w:sz w:val="24"/>
          <w:szCs w:val="24"/>
        </w:rPr>
        <w:t>74 (среднее значение – 0,26).</w:t>
      </w:r>
    </w:p>
    <w:p w:rsidR="00973FB7" w:rsidRPr="008A336E" w:rsidRDefault="00973FB7" w:rsidP="00973F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Удельный вес численности штатных преподавателей и мастеров производственного обучения с опытом работы на предприятиях и в организациях не менее 5 лет со сроком давности не более 3 лет в общей численности штатных преподавателей и мастеров производственного обучения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D3670D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25% и выше – 5 баллов, от 20% до 24,9% - 4 балла, от 10% до 19,9% - 3 балла, от 5% до 9,9% - 2 балла и 1 балл до 4,9%. Средний балл по РС(Я) - 1,26</w:t>
      </w:r>
      <w:r w:rsidR="00740119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- </w:t>
      </w:r>
      <w:r w:rsidR="004970B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0119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70B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43%</w:t>
      </w:r>
      <w:r w:rsidR="00740119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FB7" w:rsidRPr="008A336E" w:rsidRDefault="00973FB7" w:rsidP="00973F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Удельный вес численности штатных преподавателей и мастеров производственного обучения образовательной организации, прошедших программы повышения квалификации и (или) профессиональной переподготовки за предыдущий учебный год в форме стажировки в профильных организациях и предприятиях, в общей численности штатных преподавателей и мастеров производственного обучения образовательной организации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D3670D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25% и выше – 5 баллов, от 20% до 24,9% - 4 балла, от 10% до 19,9% - 3 балла, от 5% до 9,9% - 2 балла и 1 балл до 4,9%. Средний балл по РС(Я) – 1,15</w:t>
      </w:r>
      <w:r w:rsidR="00740119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- 1,11%)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FB7" w:rsidRPr="008A336E" w:rsidRDefault="00973FB7" w:rsidP="00973F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Удельный вес численности штатных руководителей и педагогических работников образовательной организации, прошедших обучение по дополнительным профессиональным программам по вопросам подготовки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штатных руководителей и педагогических работников образовательной организации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D3670D" w:rsidRPr="008A336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15% и выше – 5 баллов, от 10% до 14,9% - 4 балла и от 6% - 9,9% - 3 балла. Средний балл по РС(Я) – 1,53</w:t>
      </w:r>
      <w:r w:rsidR="00983820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– 6,97%)</w:t>
      </w:r>
      <w:r w:rsidR="00D3670D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значение по России – 10,27.</w:t>
      </w:r>
    </w:p>
    <w:p w:rsidR="00D97FCE" w:rsidRPr="008A336E" w:rsidRDefault="008A336E" w:rsidP="008A336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817344" cy="606829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лок 3. Показатели эффективности деятельности ПОО по созданию условий для профессионального роста кадрового состава организации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520" cy="607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36E" w:rsidRDefault="008A33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846CE" w:rsidRPr="008A336E" w:rsidRDefault="002846CE" w:rsidP="002846CE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Блок 4. Показатели эффективности деятельности ПОО по созданию условий по повышению качества подготовки кадров, соответствующих международным стандартам. </w:t>
      </w:r>
    </w:p>
    <w:p w:rsidR="002846CE" w:rsidRPr="008A336E" w:rsidRDefault="002846CE" w:rsidP="002846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hAnsi="Times New Roman" w:cs="Times New Roman"/>
          <w:sz w:val="24"/>
          <w:szCs w:val="24"/>
        </w:rPr>
        <w:t xml:space="preserve">4.18. 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работников, имеющих сертификат и/или свидетельство эксперта «</w:t>
      </w:r>
      <w:proofErr w:type="spellStart"/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общей численности работников образовательной организации по данным отчета </w:t>
      </w:r>
      <w:r w:rsidRPr="0050709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РКЦ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20% и выше – 5 баллов, от 10% до 19,9% - 4 балла, от 5% до 9,9% - 3 балла, 2 балла и менее 4,9%. Средний балл по РС(Я) – 3,26</w:t>
      </w:r>
      <w:r w:rsidR="00F868F1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- 11,56%)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97FCE" w:rsidRPr="008A336E" w:rsidRDefault="00D97FCE" w:rsidP="00D97FCE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5. Показатели эффективности деятельности ПОО по востребованности выпускников на рынке труда</w:t>
      </w:r>
    </w:p>
    <w:p w:rsidR="00D97FCE" w:rsidRPr="008A336E" w:rsidRDefault="00D97FCE" w:rsidP="00D97FC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студентов, обучающихся по профессиям и специальностям, востребованный на рынке труда РС(Я) (ТОП-регион), в общей численности студентов, обучающихся по образовательным программам среднего профессионального образования в ПОО по данным </w:t>
      </w:r>
      <w:r w:rsidRPr="0050709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1 (2021 г.)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85% и более – 20 баллов, от 75% до 84,9% - 15 баллов, от 65% до 74,9% - 10 баллов, от 50% до 64,9% - 5 баллов. Средний балл по РС(Я) - 2,94 (среднее значение – 40,49%).</w:t>
      </w:r>
    </w:p>
    <w:p w:rsidR="00CE48F5" w:rsidRPr="008A336E" w:rsidRDefault="00507097" w:rsidP="0050709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2975" cy="4512433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лок 4. Показатели эффективности деятельности ПОО по созданию условий по повышению качества подготовки кадров, соответствующих международным стандартам_Блок 5. Показатели эффективности деятельности ПОО по востребов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943" cy="45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F5" w:rsidRPr="008A336E" w:rsidRDefault="00DA45B1" w:rsidP="008A336E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1561C"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Блок 6. Показатели эффективности деятельности ПОО по развитию образовательной и социокультурной среды</w:t>
      </w:r>
    </w:p>
    <w:p w:rsidR="0041561C" w:rsidRPr="008A336E" w:rsidRDefault="0041561C" w:rsidP="004156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8A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воспитательной и социализирующей деятельности: гражданско-патриотическое, профессионально-ориентирующее (развитие карьеры), спортивное и здоровье-сберегающее, экологическое, студенческое самоуправление, культурно-творческое, бизнес-ориентирующее (молодежное предпринимательство) по данным </w:t>
      </w:r>
      <w:r w:rsidRPr="0050709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 г.)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20% и выше – 5 баллов, от 10% до 19,9% - 4 балла, от 1% до 9% - 3 балла. Средний балл по РС(Я) – 0</w:t>
      </w:r>
      <w:r w:rsidR="004B015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– 0,01%)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342" w:rsidRPr="008A336E" w:rsidRDefault="0041561C" w:rsidP="005E33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Расходы на создание доступной среды для обучения инвалидов и лиц с ОВЗ по данным </w:t>
      </w:r>
      <w:r w:rsidRPr="0050709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СПО – Мониторинг </w:t>
      </w:r>
      <w:r w:rsidR="005E3342" w:rsidRPr="0050709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(2020 г.)</w:t>
      </w:r>
      <w:r w:rsidR="005E334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20% и выше – 5 баллов, от 10% до 19,9% - 4 балла, от 1% до 9% - 3 балла. Средний балл по РС(Я) – 0</w:t>
      </w:r>
      <w:r w:rsidR="004B015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значение – 0%)</w:t>
      </w:r>
      <w:r w:rsidR="005E3342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097" w:rsidRDefault="005E3342" w:rsidP="0041561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Наличие структурных подразделений и иных организационных форм в составе организации по данным </w:t>
      </w:r>
      <w:r w:rsidRPr="0050709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СПО – Мониторинг (2020г.)</w:t>
      </w:r>
      <w:r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561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мастерские в рамках регионального проекта: «Молодые профессионалы» - 7б; Учебно-производственные мастерские – 4б; Учебные полигоны - 3б; Многофункциональные центры прикладных квалификаций – 3б; Студенческие спортивные клубы – 2б, итого максимум баллов – 19 баллов, минимум – 2 бал</w:t>
      </w:r>
      <w:r w:rsidR="004B015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ла. Средний балл по РС(Я) – 6,50 (среднее значение – 5,53%)</w:t>
      </w:r>
      <w:r w:rsidR="0041561C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561C" w:rsidRPr="008A336E" w:rsidRDefault="00507097" w:rsidP="0050709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7730" cy="43421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лок 6. Показатели эффективности деятельности ПОО по развитию образовательной и социокультурной среды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400" cy="435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158" w:rsidRPr="008A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342" w:rsidRPr="008A336E" w:rsidRDefault="00847FAD" w:rsidP="00DC6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36E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мониторинга </w:t>
      </w:r>
      <w:r w:rsidRPr="008A33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336E">
        <w:rPr>
          <w:rFonts w:ascii="Times New Roman" w:hAnsi="Times New Roman" w:cs="Times New Roman"/>
          <w:sz w:val="24"/>
          <w:szCs w:val="24"/>
        </w:rPr>
        <w:t xml:space="preserve"> квартала (октябрь – декабрь) 2021 года </w:t>
      </w:r>
      <w:r w:rsidR="00C22666" w:rsidRPr="008A336E">
        <w:rPr>
          <w:rFonts w:ascii="Times New Roman" w:hAnsi="Times New Roman" w:cs="Times New Roman"/>
          <w:sz w:val="24"/>
          <w:szCs w:val="24"/>
        </w:rPr>
        <w:t>средний балл по республике составил 41,71</w:t>
      </w:r>
      <w:r w:rsidR="00173F14" w:rsidRPr="008A336E">
        <w:rPr>
          <w:rFonts w:ascii="Times New Roman" w:hAnsi="Times New Roman" w:cs="Times New Roman"/>
          <w:sz w:val="24"/>
          <w:szCs w:val="24"/>
        </w:rPr>
        <w:t xml:space="preserve"> (29,0%) из 144 баллов</w:t>
      </w:r>
      <w:r w:rsidR="005D47D2" w:rsidRPr="008A336E">
        <w:rPr>
          <w:rFonts w:ascii="Times New Roman" w:hAnsi="Times New Roman" w:cs="Times New Roman"/>
          <w:sz w:val="24"/>
          <w:szCs w:val="24"/>
        </w:rPr>
        <w:t xml:space="preserve">. Самые высокие баллы набрали </w:t>
      </w:r>
      <w:proofErr w:type="spellStart"/>
      <w:r w:rsidR="005D47D2" w:rsidRPr="008A336E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5D47D2" w:rsidRPr="008A336E">
        <w:rPr>
          <w:rFonts w:ascii="Times New Roman" w:hAnsi="Times New Roman" w:cs="Times New Roman"/>
          <w:sz w:val="24"/>
          <w:szCs w:val="24"/>
        </w:rPr>
        <w:t xml:space="preserve"> медицинский колледж - 75 (52,08%) баллов из 144 возможных, Якутский медицинский колледж – 69 (47,92%) баллов, </w:t>
      </w:r>
      <w:proofErr w:type="spellStart"/>
      <w:r w:rsidR="005D47D2" w:rsidRPr="008A336E"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 w:rsidR="005D47D2" w:rsidRPr="008A336E">
        <w:rPr>
          <w:rFonts w:ascii="Times New Roman" w:hAnsi="Times New Roman" w:cs="Times New Roman"/>
          <w:sz w:val="24"/>
          <w:szCs w:val="24"/>
        </w:rPr>
        <w:t xml:space="preserve"> медицинский колледж - 65 (45,14%) баллов, Региональный технический колледж в г. Мирном – 58 (40,28%), </w:t>
      </w:r>
      <w:r w:rsidR="00DC6760" w:rsidRPr="008A336E">
        <w:rPr>
          <w:rFonts w:ascii="Times New Roman" w:hAnsi="Times New Roman" w:cs="Times New Roman"/>
          <w:sz w:val="24"/>
          <w:szCs w:val="24"/>
        </w:rPr>
        <w:t>Якутский индустриально-педагогический колледж и Якутский коммунально-строительный колледж набрали по 53 (36,81%) балла.</w:t>
      </w:r>
    </w:p>
    <w:p w:rsidR="005E3342" w:rsidRDefault="00507097" w:rsidP="00DA45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70867" cy="5483255"/>
            <wp:effectExtent l="0" t="0" r="698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редний балл по итогам мониторинга 4 квартала (октябрь - декарь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06" cy="550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097" w:rsidRPr="008A336E" w:rsidRDefault="00507097" w:rsidP="0050709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36E">
        <w:rPr>
          <w:rFonts w:ascii="Times New Roman" w:eastAsia="Calibri" w:hAnsi="Times New Roman" w:cs="Times New Roman"/>
          <w:sz w:val="24"/>
          <w:szCs w:val="24"/>
        </w:rPr>
        <w:t>Мониторинг эффективности деятельности профессиональных образовательных организаций будет проводится с ежеквартальной периодичностью, результаты по итогам будут опубликованы в конце каждого квартала.</w:t>
      </w:r>
    </w:p>
    <w:sectPr w:rsidR="00507097" w:rsidRPr="008A336E" w:rsidSect="00B269D2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A1C"/>
    <w:multiLevelType w:val="hybridMultilevel"/>
    <w:tmpl w:val="F1A83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DA098E"/>
    <w:multiLevelType w:val="hybridMultilevel"/>
    <w:tmpl w:val="85BC26F2"/>
    <w:lvl w:ilvl="0" w:tplc="9C6A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27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E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2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C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C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4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7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792BE1"/>
    <w:multiLevelType w:val="hybridMultilevel"/>
    <w:tmpl w:val="48EAAEFA"/>
    <w:lvl w:ilvl="0" w:tplc="62B6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43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8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C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0A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EF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6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4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B042AB"/>
    <w:multiLevelType w:val="hybridMultilevel"/>
    <w:tmpl w:val="AC826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290E9B"/>
    <w:multiLevelType w:val="hybridMultilevel"/>
    <w:tmpl w:val="1C6C9E28"/>
    <w:lvl w:ilvl="0" w:tplc="03AC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A0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65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E6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8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6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E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6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EF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917AA3"/>
    <w:multiLevelType w:val="hybridMultilevel"/>
    <w:tmpl w:val="195E878E"/>
    <w:lvl w:ilvl="0" w:tplc="C858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8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21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C1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A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8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27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60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022DB6"/>
    <w:multiLevelType w:val="hybridMultilevel"/>
    <w:tmpl w:val="BD841934"/>
    <w:lvl w:ilvl="0" w:tplc="479ED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E8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26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0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A3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0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6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8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4"/>
    <w:rsid w:val="000262E4"/>
    <w:rsid w:val="000365B9"/>
    <w:rsid w:val="00051A5E"/>
    <w:rsid w:val="000627A3"/>
    <w:rsid w:val="000E52DC"/>
    <w:rsid w:val="000F5147"/>
    <w:rsid w:val="000F63E2"/>
    <w:rsid w:val="000F7D6F"/>
    <w:rsid w:val="0010369C"/>
    <w:rsid w:val="00106D0A"/>
    <w:rsid w:val="0011353E"/>
    <w:rsid w:val="00137CDF"/>
    <w:rsid w:val="00173F14"/>
    <w:rsid w:val="001A2B14"/>
    <w:rsid w:val="001B4A90"/>
    <w:rsid w:val="001F2AB1"/>
    <w:rsid w:val="002000C4"/>
    <w:rsid w:val="00200E30"/>
    <w:rsid w:val="00205D47"/>
    <w:rsid w:val="00217B04"/>
    <w:rsid w:val="002309D9"/>
    <w:rsid w:val="0023353F"/>
    <w:rsid w:val="002569AF"/>
    <w:rsid w:val="002621E1"/>
    <w:rsid w:val="00263508"/>
    <w:rsid w:val="002846CE"/>
    <w:rsid w:val="002B3323"/>
    <w:rsid w:val="002B4241"/>
    <w:rsid w:val="002C7465"/>
    <w:rsid w:val="002E0852"/>
    <w:rsid w:val="00310A18"/>
    <w:rsid w:val="00311C65"/>
    <w:rsid w:val="00331178"/>
    <w:rsid w:val="003A6A24"/>
    <w:rsid w:val="003F6EC8"/>
    <w:rsid w:val="0041561C"/>
    <w:rsid w:val="004207F1"/>
    <w:rsid w:val="0047058B"/>
    <w:rsid w:val="00473485"/>
    <w:rsid w:val="00476EEB"/>
    <w:rsid w:val="00480F0D"/>
    <w:rsid w:val="004824FA"/>
    <w:rsid w:val="004970B1"/>
    <w:rsid w:val="004B0158"/>
    <w:rsid w:val="004B122E"/>
    <w:rsid w:val="004B46CB"/>
    <w:rsid w:val="004C7314"/>
    <w:rsid w:val="004F21FA"/>
    <w:rsid w:val="00507097"/>
    <w:rsid w:val="00527722"/>
    <w:rsid w:val="00577CCE"/>
    <w:rsid w:val="005A3652"/>
    <w:rsid w:val="005C1FD4"/>
    <w:rsid w:val="005D47D2"/>
    <w:rsid w:val="005E3342"/>
    <w:rsid w:val="005E5278"/>
    <w:rsid w:val="005F094F"/>
    <w:rsid w:val="00620D5F"/>
    <w:rsid w:val="00635A2B"/>
    <w:rsid w:val="006745B1"/>
    <w:rsid w:val="00676C88"/>
    <w:rsid w:val="006D18F7"/>
    <w:rsid w:val="00740119"/>
    <w:rsid w:val="007478B1"/>
    <w:rsid w:val="007949C2"/>
    <w:rsid w:val="007C3046"/>
    <w:rsid w:val="00812A21"/>
    <w:rsid w:val="00821E0D"/>
    <w:rsid w:val="00847FAD"/>
    <w:rsid w:val="00862EFC"/>
    <w:rsid w:val="0088650F"/>
    <w:rsid w:val="008A336E"/>
    <w:rsid w:val="008C5B4B"/>
    <w:rsid w:val="008D293F"/>
    <w:rsid w:val="008E299E"/>
    <w:rsid w:val="00927FD3"/>
    <w:rsid w:val="00973FB7"/>
    <w:rsid w:val="00983820"/>
    <w:rsid w:val="009905B6"/>
    <w:rsid w:val="00997CDF"/>
    <w:rsid w:val="00A048FF"/>
    <w:rsid w:val="00A56128"/>
    <w:rsid w:val="00A90768"/>
    <w:rsid w:val="00AC13A5"/>
    <w:rsid w:val="00AE397B"/>
    <w:rsid w:val="00B21A36"/>
    <w:rsid w:val="00B24228"/>
    <w:rsid w:val="00B2668D"/>
    <w:rsid w:val="00B269D2"/>
    <w:rsid w:val="00B708A1"/>
    <w:rsid w:val="00BE56CC"/>
    <w:rsid w:val="00C22666"/>
    <w:rsid w:val="00C25286"/>
    <w:rsid w:val="00C27C7A"/>
    <w:rsid w:val="00C7688E"/>
    <w:rsid w:val="00CA3848"/>
    <w:rsid w:val="00CD214F"/>
    <w:rsid w:val="00CE48F5"/>
    <w:rsid w:val="00CE5026"/>
    <w:rsid w:val="00D013A2"/>
    <w:rsid w:val="00D061BC"/>
    <w:rsid w:val="00D3670D"/>
    <w:rsid w:val="00D97FCE"/>
    <w:rsid w:val="00DA45B1"/>
    <w:rsid w:val="00DC6760"/>
    <w:rsid w:val="00DC6A3A"/>
    <w:rsid w:val="00DD425D"/>
    <w:rsid w:val="00E13C56"/>
    <w:rsid w:val="00E4026C"/>
    <w:rsid w:val="00E4431A"/>
    <w:rsid w:val="00E63626"/>
    <w:rsid w:val="00EB1C0C"/>
    <w:rsid w:val="00EC1FAE"/>
    <w:rsid w:val="00ED37F2"/>
    <w:rsid w:val="00ED6424"/>
    <w:rsid w:val="00EE3AEA"/>
    <w:rsid w:val="00F10C5F"/>
    <w:rsid w:val="00F43A92"/>
    <w:rsid w:val="00F868F1"/>
    <w:rsid w:val="00FA0072"/>
    <w:rsid w:val="00FB5CE5"/>
    <w:rsid w:val="00FC3F23"/>
    <w:rsid w:val="00FD7CEE"/>
    <w:rsid w:val="00FF407F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5D3B-80FF-4069-81CD-CA76F28D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F981-38B9-4169-AD82-02056DF3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2022-03-29T00:40:00Z</cp:lastPrinted>
  <dcterms:created xsi:type="dcterms:W3CDTF">2022-03-22T13:26:00Z</dcterms:created>
  <dcterms:modified xsi:type="dcterms:W3CDTF">2022-04-07T07:29:00Z</dcterms:modified>
</cp:coreProperties>
</file>