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76" w:rsidRPr="00435376" w:rsidRDefault="00435376" w:rsidP="008218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376">
        <w:rPr>
          <w:rFonts w:ascii="Times New Roman" w:hAnsi="Times New Roman" w:cs="Times New Roman"/>
          <w:b/>
          <w:sz w:val="28"/>
          <w:szCs w:val="28"/>
        </w:rPr>
        <w:t>2.2.3. Обеспечение эффективного повышения квалификации и профессионального мастерства педагогических работников</w:t>
      </w:r>
    </w:p>
    <w:p w:rsidR="00435376" w:rsidRDefault="00435376" w:rsidP="008218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0F5" w:rsidRDefault="008C5856" w:rsidP="008218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ГАУ ДПО РС (Я) «Институт развития профессионального образования» в 1 полугодии 2022 года курсы повышения квалификации прошли 401 человек по </w:t>
      </w:r>
      <w:r w:rsidR="00AA794F">
        <w:rPr>
          <w:rFonts w:ascii="Times New Roman" w:hAnsi="Times New Roman" w:cs="Times New Roman"/>
          <w:sz w:val="28"/>
          <w:szCs w:val="28"/>
        </w:rPr>
        <w:t>1</w:t>
      </w:r>
      <w:r w:rsidR="00895ADE">
        <w:rPr>
          <w:rFonts w:ascii="Times New Roman" w:hAnsi="Times New Roman" w:cs="Times New Roman"/>
          <w:sz w:val="28"/>
          <w:szCs w:val="28"/>
        </w:rPr>
        <w:t>4</w:t>
      </w:r>
      <w:r w:rsidR="00AA794F">
        <w:rPr>
          <w:rFonts w:ascii="Times New Roman" w:hAnsi="Times New Roman" w:cs="Times New Roman"/>
          <w:sz w:val="28"/>
          <w:szCs w:val="28"/>
        </w:rPr>
        <w:t xml:space="preserve"> программам дополнительного профессионального образования.</w:t>
      </w:r>
    </w:p>
    <w:p w:rsidR="00AA794F" w:rsidRDefault="00AA794F" w:rsidP="008218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соотношении к штатным педагогическим работникам среднего профессионального образования РС (Я) это составляет 28,4%.</w:t>
      </w:r>
    </w:p>
    <w:p w:rsidR="007E2E3E" w:rsidRDefault="007E2E3E" w:rsidP="007E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План обучения на 2022 год был составлен с учетом потребности профессиональных образовательных организаций Республики Саха (Якутия).</w:t>
      </w:r>
      <w:r w:rsidRPr="007A1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аналогичный период 2021 года были реализованы 8 программ ДПО с охватом 262 человек. Исходя из этого следует вывод, что количество реализованных программ и обученных за 1 полугодие </w:t>
      </w:r>
      <w:r w:rsidR="004A3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повысилось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65,3%. </w:t>
      </w:r>
      <w:r w:rsidR="001B60E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итог</w:t>
      </w:r>
      <w:r w:rsidR="001B60E1">
        <w:rPr>
          <w:rFonts w:ascii="Times New Roman" w:hAnsi="Times New Roman" w:cs="Times New Roman"/>
          <w:sz w:val="28"/>
          <w:szCs w:val="28"/>
          <w:shd w:val="clear" w:color="auto" w:fill="FFFFFF"/>
        </w:rPr>
        <w:t>овому анкетированию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</w:t>
      </w:r>
      <w:r w:rsidR="001B60E1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констатировать,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90% </w:t>
      </w:r>
      <w:r w:rsidR="001B60E1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</w:t>
      </w:r>
      <w:r w:rsidR="001B6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="004A3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полной и достаточной мере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удовлетворены организацией</w:t>
      </w:r>
      <w:r w:rsidR="004A3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курсов, более 70% отмечают педагогическое мастерство преподавателей. По вопросу о предпочитаемой форме обучения мнения респондентов разделились: 69%-очно-заочное с применением дистанционных технологий; 26,2% очное, 21,4% выездные корпоративные; 11,9% полностью </w:t>
      </w:r>
      <w:r w:rsidR="001B60E1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дистанционные</w:t>
      </w:r>
      <w:r w:rsidR="004A3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4,8% дистанционные</w:t>
      </w:r>
      <w:r w:rsidR="001B6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 встречей с преподавателями в неделю 2 раза).</w:t>
      </w:r>
    </w:p>
    <w:p w:rsidR="001B60E1" w:rsidRDefault="001B60E1" w:rsidP="007E2E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предложениям и замечаниям слушателей спрос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</w:t>
      </w:r>
      <w:r w:rsidR="000812C9">
        <w:rPr>
          <w:rFonts w:ascii="Times New Roman" w:hAnsi="Times New Roman" w:cs="Times New Roman"/>
          <w:sz w:val="28"/>
          <w:szCs w:val="28"/>
          <w:shd w:val="clear" w:color="auto" w:fill="FFFFFF"/>
        </w:rPr>
        <w:t>коориентированность</w:t>
      </w:r>
      <w:proofErr w:type="spellEnd"/>
      <w:r w:rsidR="00081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1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</w:t>
      </w:r>
      <w:r w:rsidR="000812C9">
        <w:rPr>
          <w:rFonts w:ascii="Times New Roman" w:hAnsi="Times New Roman" w:cs="Times New Roman"/>
          <w:sz w:val="28"/>
          <w:szCs w:val="28"/>
          <w:shd w:val="clear" w:color="auto" w:fill="FFFFFF"/>
        </w:rPr>
        <w:t>ов.</w:t>
      </w:r>
    </w:p>
    <w:p w:rsidR="007E2E3E" w:rsidRDefault="008A06F6" w:rsidP="008218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081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проведении курсов повышения квалификации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учитывать </w:t>
      </w:r>
      <w:r w:rsidR="000812C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профессионально-личностное направление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 ДПО</w:t>
      </w:r>
      <w:r w:rsidR="000812C9">
        <w:rPr>
          <w:rFonts w:ascii="Times New Roman" w:hAnsi="Times New Roman" w:cs="Times New Roman"/>
          <w:sz w:val="28"/>
          <w:szCs w:val="28"/>
          <w:shd w:val="clear" w:color="auto" w:fill="FFFFFF"/>
        </w:rPr>
        <w:t>, слабость межрегионального сотрудничества.</w:t>
      </w:r>
    </w:p>
    <w:p w:rsidR="00E348D0" w:rsidRDefault="00E348D0" w:rsidP="008218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8D0" w:rsidRPr="00E348D0" w:rsidRDefault="00E348D0" w:rsidP="00E348D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Обучение по программам </w:t>
      </w:r>
      <w:r w:rsidRPr="00454538">
        <w:rPr>
          <w:rFonts w:ascii="Times New Roman" w:hAnsi="Times New Roman" w:cs="Times New Roman"/>
          <w:b/>
          <w:bCs/>
          <w:sz w:val="28"/>
          <w:szCs w:val="28"/>
        </w:rPr>
        <w:t xml:space="preserve">Академии </w:t>
      </w:r>
      <w:proofErr w:type="spellStart"/>
      <w:r w:rsidRPr="00454538">
        <w:rPr>
          <w:rFonts w:ascii="Times New Roman" w:hAnsi="Times New Roman" w:cs="Times New Roman"/>
          <w:b/>
          <w:bCs/>
          <w:sz w:val="28"/>
          <w:szCs w:val="28"/>
        </w:rPr>
        <w:t>Wordskills</w:t>
      </w:r>
      <w:proofErr w:type="spellEnd"/>
      <w:r w:rsidRPr="00454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4538">
        <w:rPr>
          <w:rFonts w:ascii="Times New Roman" w:hAnsi="Times New Roman" w:cs="Times New Roman"/>
          <w:b/>
          <w:bCs/>
          <w:sz w:val="28"/>
          <w:szCs w:val="28"/>
        </w:rPr>
        <w:t>Russia</w:t>
      </w:r>
      <w:proofErr w:type="spellEnd"/>
    </w:p>
    <w:p w:rsidR="00AA794F" w:rsidRDefault="00AA794F" w:rsidP="008218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1877" w:rsidRPr="008218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2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821877" w:rsidRPr="00821877">
        <w:rPr>
          <w:rFonts w:ascii="Times New Roman" w:hAnsi="Times New Roman" w:cs="Times New Roman"/>
          <w:sz w:val="28"/>
          <w:szCs w:val="28"/>
          <w:shd w:val="clear" w:color="auto" w:fill="FFFFFF"/>
        </w:rPr>
        <w:t>"Агентство развития профессионального мастерства (</w:t>
      </w:r>
      <w:proofErr w:type="spellStart"/>
      <w:r w:rsidR="00821877" w:rsidRPr="00821877">
        <w:rPr>
          <w:rFonts w:ascii="Times New Roman" w:hAnsi="Times New Roman" w:cs="Times New Roman"/>
          <w:sz w:val="28"/>
          <w:szCs w:val="28"/>
          <w:shd w:val="clear" w:color="auto" w:fill="FFFFFF"/>
        </w:rPr>
        <w:t>Ворлдскиллс</w:t>
      </w:r>
      <w:proofErr w:type="spellEnd"/>
      <w:r w:rsidR="00821877" w:rsidRPr="0082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Россия)"</w:t>
      </w:r>
      <w:r w:rsidR="0082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полугодие 2022 года обучены 32 педагогических работника по программе </w:t>
      </w:r>
      <w:r w:rsidR="00E34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повышения квалификации </w:t>
      </w:r>
      <w:r w:rsidR="0082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«Эксперт чемпионата </w:t>
      </w:r>
      <w:proofErr w:type="spellStart"/>
      <w:r w:rsidR="00821877">
        <w:rPr>
          <w:rFonts w:ascii="Times New Roman" w:hAnsi="Times New Roman" w:cs="Times New Roman"/>
          <w:sz w:val="28"/>
          <w:szCs w:val="28"/>
          <w:shd w:val="clear" w:color="auto" w:fill="FFFFFF"/>
        </w:rPr>
        <w:t>Ворлдскиллс</w:t>
      </w:r>
      <w:proofErr w:type="spellEnd"/>
      <w:r w:rsidR="00821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Россия»</w:t>
      </w:r>
    </w:p>
    <w:p w:rsidR="00821877" w:rsidRDefault="00821877" w:rsidP="008218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соотношении к штатным педагогическим работникам среднего профессионального образования РС (Я) составляет 2,2%</w:t>
      </w:r>
      <w:r w:rsidR="008A06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1877" w:rsidRDefault="00821877" w:rsidP="0065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56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федерального проекта «Молодые профессионалы (Повышение конкурентоспособности профессионального образования)» национального проекта «Образование»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 государственной политики в сфере среднего профессиональ</w:t>
      </w:r>
      <w:r w:rsidR="004F2E5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образования и профессионального обучения </w:t>
      </w:r>
      <w:r w:rsidR="004F2E5E">
        <w:rPr>
          <w:rFonts w:ascii="Times New Roman" w:hAnsi="Times New Roman" w:cs="Times New Roman"/>
          <w:sz w:val="28"/>
          <w:szCs w:val="28"/>
          <w:shd w:val="clear" w:color="auto" w:fill="FFFFFF"/>
        </w:rPr>
        <w:t>в 2022 году направлена заявка п</w:t>
      </w:r>
      <w:r w:rsidR="00656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квоте в количестве </w:t>
      </w:r>
      <w:r w:rsidR="001B60E1">
        <w:rPr>
          <w:rFonts w:ascii="Times New Roman" w:hAnsi="Times New Roman" w:cs="Times New Roman"/>
          <w:sz w:val="28"/>
          <w:szCs w:val="28"/>
          <w:shd w:val="clear" w:color="auto" w:fill="FFFFFF"/>
        </w:rPr>
        <w:t>58</w:t>
      </w:r>
      <w:r w:rsidR="00656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для обучения.</w:t>
      </w:r>
    </w:p>
    <w:p w:rsidR="006561E3" w:rsidRDefault="006561E3" w:rsidP="006561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соотношении к штатным педагогическим работникам </w:t>
      </w:r>
      <w:r w:rsidR="005527F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 профессионального образования РС (Я) составляет 4,2 %</w:t>
      </w:r>
      <w:r w:rsidR="008A06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0FED" w:rsidRDefault="00E348D0" w:rsidP="009B0F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 полугодии 2021 года было обучено 30 человек на эксперта чемпионата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0FED">
        <w:rPr>
          <w:rFonts w:ascii="Times New Roman" w:hAnsi="Times New Roman" w:cs="Times New Roman"/>
          <w:sz w:val="28"/>
          <w:szCs w:val="28"/>
        </w:rPr>
        <w:t xml:space="preserve">квота на </w:t>
      </w:r>
      <w:r>
        <w:rPr>
          <w:rFonts w:ascii="Times New Roman" w:hAnsi="Times New Roman" w:cs="Times New Roman"/>
          <w:sz w:val="28"/>
          <w:szCs w:val="28"/>
        </w:rPr>
        <w:t>мастеров производственного обучения</w:t>
      </w:r>
      <w:r w:rsidR="009B0FED">
        <w:rPr>
          <w:rFonts w:ascii="Times New Roman" w:hAnsi="Times New Roman" w:cs="Times New Roman"/>
          <w:sz w:val="28"/>
          <w:szCs w:val="28"/>
        </w:rPr>
        <w:t xml:space="preserve"> составило - 53. В динамике наблюдается небольшое увеличение по количеству слушателей.</w:t>
      </w:r>
    </w:p>
    <w:p w:rsidR="00821877" w:rsidRDefault="008A06F6" w:rsidP="009B0F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предыдущих годов в организации обучения экспертов следует обращать внимание на:</w:t>
      </w:r>
    </w:p>
    <w:p w:rsidR="008A06F6" w:rsidRDefault="008A06F6" w:rsidP="009B0F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экспертов по компетенциям для региональных чемпионатов</w:t>
      </w:r>
      <w:r w:rsidR="009B0FED">
        <w:rPr>
          <w:rFonts w:ascii="Times New Roman" w:hAnsi="Times New Roman" w:cs="Times New Roman"/>
          <w:sz w:val="28"/>
          <w:szCs w:val="28"/>
        </w:rPr>
        <w:t>,</w:t>
      </w:r>
    </w:p>
    <w:p w:rsidR="008A06F6" w:rsidRDefault="008A06F6" w:rsidP="009B0F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потребность </w:t>
      </w:r>
      <w:r w:rsidR="001F0C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экспертов по демонстрационным экзаменам в образовательных организациях</w:t>
      </w:r>
      <w:r w:rsidR="009B0FED">
        <w:rPr>
          <w:rFonts w:ascii="Times New Roman" w:hAnsi="Times New Roman" w:cs="Times New Roman"/>
          <w:sz w:val="28"/>
          <w:szCs w:val="28"/>
        </w:rPr>
        <w:t>,</w:t>
      </w:r>
    </w:p>
    <w:p w:rsidR="008A06F6" w:rsidRDefault="00E348D0" w:rsidP="009B0F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6F6">
        <w:rPr>
          <w:rFonts w:ascii="Times New Roman" w:hAnsi="Times New Roman" w:cs="Times New Roman"/>
          <w:sz w:val="28"/>
          <w:szCs w:val="28"/>
        </w:rPr>
        <w:t>плановое обучение мастеров производственного обучения</w:t>
      </w:r>
      <w:r w:rsidR="001F0C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финансирование </w:t>
      </w:r>
      <w:r w:rsidR="009B0FED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обучение</w:t>
      </w:r>
      <w:r w:rsidR="009B0FED">
        <w:rPr>
          <w:rFonts w:ascii="Times New Roman" w:hAnsi="Times New Roman" w:cs="Times New Roman"/>
          <w:sz w:val="28"/>
          <w:szCs w:val="28"/>
        </w:rPr>
        <w:t>)</w:t>
      </w:r>
    </w:p>
    <w:p w:rsidR="008A06F6" w:rsidRPr="00821877" w:rsidRDefault="008A06F6" w:rsidP="008C58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06F6" w:rsidRPr="0082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D"/>
    <w:rsid w:val="000812C9"/>
    <w:rsid w:val="001212D5"/>
    <w:rsid w:val="00193D2E"/>
    <w:rsid w:val="001B122A"/>
    <w:rsid w:val="001B60E1"/>
    <w:rsid w:val="001F0CB6"/>
    <w:rsid w:val="00204E42"/>
    <w:rsid w:val="00273EB2"/>
    <w:rsid w:val="00286798"/>
    <w:rsid w:val="002E306E"/>
    <w:rsid w:val="00312D64"/>
    <w:rsid w:val="00435376"/>
    <w:rsid w:val="004A3F29"/>
    <w:rsid w:val="004F2E5E"/>
    <w:rsid w:val="005527F0"/>
    <w:rsid w:val="005A31D8"/>
    <w:rsid w:val="006561E3"/>
    <w:rsid w:val="007A1D6A"/>
    <w:rsid w:val="007E2E3E"/>
    <w:rsid w:val="00821877"/>
    <w:rsid w:val="00895ADE"/>
    <w:rsid w:val="008A06F6"/>
    <w:rsid w:val="008C5856"/>
    <w:rsid w:val="009B0FED"/>
    <w:rsid w:val="009D001D"/>
    <w:rsid w:val="00AA794F"/>
    <w:rsid w:val="00BB5B4C"/>
    <w:rsid w:val="00E03FEB"/>
    <w:rsid w:val="00E0414E"/>
    <w:rsid w:val="00E348D0"/>
    <w:rsid w:val="00E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8DF"/>
  <w15:chartTrackingRefBased/>
  <w15:docId w15:val="{11F4071E-7E5F-4DA9-991E-49241E2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user-note-19</dc:creator>
  <cp:keywords/>
  <dc:description/>
  <cp:lastModifiedBy>user-10</cp:lastModifiedBy>
  <cp:revision>12</cp:revision>
  <dcterms:created xsi:type="dcterms:W3CDTF">2022-06-30T00:25:00Z</dcterms:created>
  <dcterms:modified xsi:type="dcterms:W3CDTF">2022-07-04T09:46:00Z</dcterms:modified>
</cp:coreProperties>
</file>