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C3A" w:rsidRPr="00B91C3A" w:rsidRDefault="00B91C3A" w:rsidP="00B91C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1C3A">
        <w:rPr>
          <w:rFonts w:ascii="Times New Roman" w:hAnsi="Times New Roman" w:cs="Times New Roman"/>
          <w:b/>
          <w:bCs/>
          <w:sz w:val="28"/>
          <w:szCs w:val="28"/>
        </w:rPr>
        <w:t>ПЛАНИРОВАНИЕ МЕТОДИЧЕСКОЙ РАБОТЫ</w:t>
      </w:r>
    </w:p>
    <w:p w:rsidR="00B91C3A" w:rsidRPr="00B91C3A" w:rsidRDefault="00B91C3A" w:rsidP="00B91C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1C3A">
        <w:rPr>
          <w:rFonts w:ascii="Times New Roman" w:hAnsi="Times New Roman" w:cs="Times New Roman"/>
          <w:b/>
          <w:bCs/>
          <w:sz w:val="28"/>
          <w:szCs w:val="28"/>
        </w:rPr>
        <w:t>ПРОФЕССИОНАЛЬНОЙ ОБРАЗОВАТЕЛЬНОЙ ОРГАНИЗАЦИИ</w:t>
      </w:r>
    </w:p>
    <w:p w:rsidR="007E1D02" w:rsidRDefault="007E1D02" w:rsidP="00B91C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1C3A" w:rsidRPr="00B91C3A" w:rsidRDefault="00B91C3A" w:rsidP="00B91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C3A">
        <w:rPr>
          <w:rFonts w:ascii="Times New Roman" w:hAnsi="Times New Roman" w:cs="Times New Roman"/>
          <w:sz w:val="24"/>
          <w:szCs w:val="24"/>
        </w:rPr>
        <w:t xml:space="preserve">Методическая работа, как любая деятельность, не может протекать спонтанно и бессистемно. В основе любой деятельности лежит управление этим процессом. </w:t>
      </w:r>
    </w:p>
    <w:p w:rsidR="00B91C3A" w:rsidRPr="00B91C3A" w:rsidRDefault="00B91C3A" w:rsidP="00B91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C3A">
        <w:rPr>
          <w:rFonts w:ascii="Times New Roman" w:hAnsi="Times New Roman" w:cs="Times New Roman"/>
          <w:sz w:val="24"/>
          <w:szCs w:val="24"/>
        </w:rPr>
        <w:t xml:space="preserve">Для управления за деятельностью образовательного учреждения важную роль играет планирование как инструмент эффективного руководства ПОО и всех его структурных подразделений. </w:t>
      </w:r>
    </w:p>
    <w:p w:rsidR="00B91C3A" w:rsidRPr="00B91C3A" w:rsidRDefault="00B91C3A" w:rsidP="00B91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C3A">
        <w:rPr>
          <w:rFonts w:ascii="Times New Roman" w:hAnsi="Times New Roman" w:cs="Times New Roman"/>
          <w:sz w:val="24"/>
          <w:szCs w:val="24"/>
        </w:rPr>
        <w:t>По своей сути реализация функции планирования представляет собой заблаговременную и детальную подготовку к будущему. Спланировать будущую деятельность, значит определить цели, состав, структуру и сроки выполнения действий, необходимых для их достижения.</w:t>
      </w:r>
    </w:p>
    <w:p w:rsidR="00B91C3A" w:rsidRPr="00B91C3A" w:rsidRDefault="00B91C3A" w:rsidP="00B91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C3A">
        <w:rPr>
          <w:rFonts w:ascii="Times New Roman" w:hAnsi="Times New Roman" w:cs="Times New Roman"/>
          <w:b/>
          <w:bCs/>
          <w:sz w:val="24"/>
          <w:szCs w:val="24"/>
        </w:rPr>
        <w:t xml:space="preserve">Планы служат основным средством управления: </w:t>
      </w:r>
    </w:p>
    <w:p w:rsidR="00B91C3A" w:rsidRPr="00B91C3A" w:rsidRDefault="00B91C3A" w:rsidP="00B91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C3A">
        <w:rPr>
          <w:rFonts w:ascii="Times New Roman" w:hAnsi="Times New Roman" w:cs="Times New Roman"/>
          <w:sz w:val="24"/>
          <w:szCs w:val="24"/>
        </w:rPr>
        <w:t xml:space="preserve">- деятельностью педагогического и студенческого коллективов; </w:t>
      </w:r>
    </w:p>
    <w:p w:rsidR="00B91C3A" w:rsidRPr="00B91C3A" w:rsidRDefault="00B91C3A" w:rsidP="00B91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C3A">
        <w:rPr>
          <w:rFonts w:ascii="Times New Roman" w:hAnsi="Times New Roman" w:cs="Times New Roman"/>
          <w:sz w:val="24"/>
          <w:szCs w:val="24"/>
        </w:rPr>
        <w:t>-  деятельностью всех объектов учреждения профессионального образования;</w:t>
      </w:r>
    </w:p>
    <w:p w:rsidR="00B91C3A" w:rsidRPr="00B91C3A" w:rsidRDefault="00B91C3A" w:rsidP="00B91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C3A">
        <w:rPr>
          <w:rFonts w:ascii="Times New Roman" w:hAnsi="Times New Roman" w:cs="Times New Roman"/>
          <w:sz w:val="24"/>
          <w:szCs w:val="24"/>
        </w:rPr>
        <w:t xml:space="preserve">-  обеспечением условий для достижения запланированных результатов. </w:t>
      </w:r>
    </w:p>
    <w:p w:rsidR="00B91C3A" w:rsidRPr="00B91C3A" w:rsidRDefault="00B91C3A" w:rsidP="00B91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C3A">
        <w:rPr>
          <w:rFonts w:ascii="Times New Roman" w:hAnsi="Times New Roman" w:cs="Times New Roman"/>
          <w:sz w:val="24"/>
          <w:szCs w:val="24"/>
        </w:rPr>
        <w:t> </w:t>
      </w:r>
    </w:p>
    <w:p w:rsidR="00B91C3A" w:rsidRPr="00B91C3A" w:rsidRDefault="00B91C3A" w:rsidP="00B91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C3A">
        <w:rPr>
          <w:rFonts w:ascii="Times New Roman" w:hAnsi="Times New Roman" w:cs="Times New Roman"/>
          <w:b/>
          <w:bCs/>
          <w:sz w:val="24"/>
          <w:szCs w:val="24"/>
        </w:rPr>
        <w:t>Намеченные планы должны:</w:t>
      </w:r>
    </w:p>
    <w:p w:rsidR="00B91C3A" w:rsidRPr="00B91C3A" w:rsidRDefault="00B91C3A" w:rsidP="00B91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C3A">
        <w:rPr>
          <w:rFonts w:ascii="Times New Roman" w:hAnsi="Times New Roman" w:cs="Times New Roman"/>
          <w:sz w:val="24"/>
          <w:szCs w:val="24"/>
        </w:rPr>
        <w:t xml:space="preserve">-  быть научно обоснованными, </w:t>
      </w:r>
    </w:p>
    <w:p w:rsidR="00B91C3A" w:rsidRPr="00B91C3A" w:rsidRDefault="00B91C3A" w:rsidP="00B91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C3A">
        <w:rPr>
          <w:rFonts w:ascii="Times New Roman" w:hAnsi="Times New Roman" w:cs="Times New Roman"/>
          <w:sz w:val="24"/>
          <w:szCs w:val="24"/>
        </w:rPr>
        <w:t xml:space="preserve">- учитывать реальные ресурсы и возможности, последствия принимаемых решений. </w:t>
      </w:r>
    </w:p>
    <w:p w:rsidR="00B91C3A" w:rsidRPr="00B91C3A" w:rsidRDefault="00B91C3A" w:rsidP="00B91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C3A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CBAB1E" wp14:editId="11C23F8B">
                <wp:simplePos x="0" y="0"/>
                <wp:positionH relativeFrom="page">
                  <wp:posOffset>2971800</wp:posOffset>
                </wp:positionH>
                <wp:positionV relativeFrom="paragraph">
                  <wp:posOffset>161109</wp:posOffset>
                </wp:positionV>
                <wp:extent cx="4354286" cy="2231571"/>
                <wp:effectExtent l="0" t="0" r="27305" b="16510"/>
                <wp:wrapNone/>
                <wp:docPr id="5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286" cy="22315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6A" w:rsidRPr="00B91C3A" w:rsidRDefault="00DF506A" w:rsidP="00B91C3A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B91C3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Принцип обеспеченности полноты и достоверности планирования:</w:t>
                            </w:r>
                          </w:p>
                          <w:p w:rsidR="00DF506A" w:rsidRPr="00B91C3A" w:rsidRDefault="00DF506A" w:rsidP="00B91C3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 xml:space="preserve">Планы должны отражать все виды деятельности ПОО и его подразделений, необходимые для достижения успеха, определяемого как соответствующие конкретные цели и задачи. </w:t>
                            </w:r>
                          </w:p>
                          <w:p w:rsidR="00DF506A" w:rsidRPr="00B91C3A" w:rsidRDefault="00DF506A" w:rsidP="00B91C3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 xml:space="preserve">При планировании должны учитываться все факторы и ситуации, которые могут оказать влияние на развитие образовательного учреждения. </w:t>
                            </w:r>
                          </w:p>
                          <w:p w:rsidR="00DF506A" w:rsidRPr="00B91C3A" w:rsidRDefault="00DF506A" w:rsidP="00B91C3A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 xml:space="preserve">Необходимо использовать современные подходы, методы и средства.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BAB1E" id="Скругленный прямоугольник 4" o:spid="_x0000_s1026" style="position:absolute;left:0;text-align:left;margin-left:234pt;margin-top:12.7pt;width:342.85pt;height:175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" fillcolor="#bdd6ee [1300]" strokecolor="#1f4d78 [1604]" strokeweight="1pt">
                <v:stroke joinstyle="miter"/>
                <v:textbox>
                  <w:txbxContent>
                    <w:p w:rsidR="00DF506A" w:rsidRPr="00B91C3A" w:rsidRDefault="00DF506A" w:rsidP="00B91C3A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B91C3A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Принцип обеспеченности полноты и достоверности планирования:</w:t>
                      </w:r>
                    </w:p>
                    <w:p w:rsidR="00DF506A" w:rsidRPr="00B91C3A" w:rsidRDefault="00DF506A" w:rsidP="00B91C3A">
                      <w:pPr>
                        <w:pStyle w:val="a4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color w:val="000000" w:themeColor="text1"/>
                        </w:rPr>
                      </w:pPr>
                      <w:r w:rsidRPr="00B91C3A">
                        <w:rPr>
                          <w:color w:val="000000" w:themeColor="text1"/>
                          <w:kern w:val="24"/>
                        </w:rPr>
                        <w:t xml:space="preserve">Планы должны отражать все виды деятельности ПОО и его подразделений, необходимые для достижения успеха, определяемого как соответствующие конкретные цели и задачи. </w:t>
                      </w:r>
                    </w:p>
                    <w:p w:rsidR="00DF506A" w:rsidRPr="00B91C3A" w:rsidRDefault="00DF506A" w:rsidP="00B91C3A">
                      <w:pPr>
                        <w:pStyle w:val="a4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color w:val="000000" w:themeColor="text1"/>
                        </w:rPr>
                      </w:pPr>
                      <w:r w:rsidRPr="00B91C3A">
                        <w:rPr>
                          <w:color w:val="000000" w:themeColor="text1"/>
                          <w:kern w:val="24"/>
                        </w:rPr>
                        <w:t xml:space="preserve">При планировании должны учитываться все факторы и ситуации, которые могут оказать влияние на развитие образовательного учреждения. </w:t>
                      </w:r>
                    </w:p>
                    <w:p w:rsidR="00DF506A" w:rsidRPr="00B91C3A" w:rsidRDefault="00DF506A" w:rsidP="00B91C3A">
                      <w:pPr>
                        <w:pStyle w:val="a4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color w:val="000000" w:themeColor="text1"/>
                        </w:rPr>
                      </w:pPr>
                      <w:r w:rsidRPr="00B91C3A">
                        <w:rPr>
                          <w:color w:val="000000" w:themeColor="text1"/>
                          <w:kern w:val="24"/>
                        </w:rPr>
                        <w:t xml:space="preserve">Необходимо использовать современные подходы, методы и средства.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B91C3A" w:rsidRPr="00B91C3A" w:rsidRDefault="00B91C3A" w:rsidP="00B91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1368788</wp:posOffset>
                </wp:positionH>
                <wp:positionV relativeFrom="paragraph">
                  <wp:posOffset>180975</wp:posOffset>
                </wp:positionV>
                <wp:extent cx="522877" cy="1665514"/>
                <wp:effectExtent l="0" t="38100" r="48895" b="3048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877" cy="16655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38F2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07.8pt;margin-top:14.25pt;width:41.15pt;height:131.1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Pr="00B91C3A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B1D7BD" wp14:editId="374BC10D">
                <wp:simplePos x="0" y="0"/>
                <wp:positionH relativeFrom="column">
                  <wp:posOffset>-350338</wp:posOffset>
                </wp:positionH>
                <wp:positionV relativeFrom="paragraph">
                  <wp:posOffset>235494</wp:posOffset>
                </wp:positionV>
                <wp:extent cx="1719943" cy="3516086"/>
                <wp:effectExtent l="0" t="0" r="13970" b="27305"/>
                <wp:wrapNone/>
                <wp:docPr id="4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943" cy="351608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6A" w:rsidRPr="00B91C3A" w:rsidRDefault="00DF506A" w:rsidP="00B91C3A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 xml:space="preserve">Для обеспечения эффективного управления деятельностью учреждения профессионального образования при планировании должные придерживаться </w:t>
                            </w:r>
                            <w:r w:rsidRPr="00B91C3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принципов:</w:t>
                            </w:r>
                          </w:p>
                          <w:p w:rsidR="00DF506A" w:rsidRPr="00B91C3A" w:rsidRDefault="00DF506A" w:rsidP="00B91C3A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>- обеспечения полноты и достоверности планирования;</w:t>
                            </w:r>
                          </w:p>
                          <w:p w:rsidR="00DF506A" w:rsidRPr="00B91C3A" w:rsidRDefault="00DF506A" w:rsidP="00B91C3A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>-  ясности и однозначности планов;</w:t>
                            </w:r>
                          </w:p>
                          <w:p w:rsidR="00DF506A" w:rsidRPr="00B91C3A" w:rsidRDefault="00DF506A" w:rsidP="00B91C3A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>- непрерывности планирования.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1D7BD" id="Прямоугольник 3" o:spid="_x0000_s1027" style="position:absolute;left:0;text-align:left;margin-left:-27.6pt;margin-top:18.55pt;width:135.45pt;height:27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" fillcolor="#deeaf6 [660]" strokecolor="#1f4d78 [1604]" strokeweight="1pt">
                <v:textbox>
                  <w:txbxContent>
                    <w:p w:rsidR="00DF506A" w:rsidRPr="00B91C3A" w:rsidRDefault="00DF506A" w:rsidP="00B91C3A">
                      <w:pPr>
                        <w:pStyle w:val="a3"/>
                        <w:spacing w:before="0" w:beforeAutospacing="0" w:after="0" w:afterAutospacing="0"/>
                      </w:pPr>
                      <w:r w:rsidRPr="00B91C3A">
                        <w:rPr>
                          <w:color w:val="000000" w:themeColor="text1"/>
                          <w:kern w:val="24"/>
                        </w:rPr>
                        <w:t xml:space="preserve">Для обеспечения эффективного управления деятельностью учреждения профессионального образования при планировании должные придерживаться </w:t>
                      </w:r>
                      <w:r w:rsidRPr="00B91C3A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принципов:</w:t>
                      </w:r>
                    </w:p>
                    <w:p w:rsidR="00DF506A" w:rsidRPr="00B91C3A" w:rsidRDefault="00DF506A" w:rsidP="00B91C3A">
                      <w:pPr>
                        <w:pStyle w:val="a3"/>
                        <w:spacing w:before="0" w:beforeAutospacing="0" w:after="0" w:afterAutospacing="0"/>
                      </w:pPr>
                      <w:r w:rsidRPr="00B91C3A">
                        <w:rPr>
                          <w:color w:val="000000" w:themeColor="text1"/>
                          <w:kern w:val="24"/>
                        </w:rPr>
                        <w:t>- обеспечения полноты и достоверности планирования;</w:t>
                      </w:r>
                    </w:p>
                    <w:p w:rsidR="00DF506A" w:rsidRPr="00B91C3A" w:rsidRDefault="00DF506A" w:rsidP="00B91C3A">
                      <w:pPr>
                        <w:pStyle w:val="a3"/>
                        <w:spacing w:before="0" w:beforeAutospacing="0" w:after="0" w:afterAutospacing="0"/>
                      </w:pPr>
                      <w:r w:rsidRPr="00B91C3A">
                        <w:rPr>
                          <w:color w:val="000000" w:themeColor="text1"/>
                          <w:kern w:val="24"/>
                        </w:rPr>
                        <w:t>-  ясности и однозначности планов;</w:t>
                      </w:r>
                    </w:p>
                    <w:p w:rsidR="00DF506A" w:rsidRPr="00B91C3A" w:rsidRDefault="00DF506A" w:rsidP="00B91C3A">
                      <w:pPr>
                        <w:pStyle w:val="a3"/>
                        <w:spacing w:before="0" w:beforeAutospacing="0" w:after="0" w:afterAutospacing="0"/>
                      </w:pPr>
                      <w:r w:rsidRPr="00B91C3A">
                        <w:rPr>
                          <w:color w:val="000000" w:themeColor="text1"/>
                          <w:kern w:val="24"/>
                        </w:rPr>
                        <w:t>- непрерывности планирования.</w:t>
                      </w:r>
                    </w:p>
                  </w:txbxContent>
                </v:textbox>
              </v:rect>
            </w:pict>
          </mc:Fallback>
        </mc:AlternateContent>
      </w: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C3A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F5DA8B" wp14:editId="352C218F">
                <wp:simplePos x="0" y="0"/>
                <wp:positionH relativeFrom="page">
                  <wp:posOffset>3091089</wp:posOffset>
                </wp:positionH>
                <wp:positionV relativeFrom="paragraph">
                  <wp:posOffset>15784</wp:posOffset>
                </wp:positionV>
                <wp:extent cx="4191000" cy="1480457"/>
                <wp:effectExtent l="0" t="0" r="19050" b="24765"/>
                <wp:wrapNone/>
                <wp:docPr id="6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48045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6A" w:rsidRPr="00B91C3A" w:rsidRDefault="00DF506A" w:rsidP="00B91C3A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B91C3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Принцип ясности и однозначности:</w:t>
                            </w:r>
                          </w:p>
                          <w:p w:rsidR="00DF506A" w:rsidRPr="00B91C3A" w:rsidRDefault="00DF506A" w:rsidP="00B91C3A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 xml:space="preserve">Цели и задачи должны иметь понятые и воспроизводимые формулировки, доступные для недвусмысленного понимания всеми членами </w:t>
                            </w:r>
                            <w:proofErr w:type="spellStart"/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>инженерно</w:t>
                            </w:r>
                            <w:proofErr w:type="spellEnd"/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 xml:space="preserve"> - педагогического коллектива ПОО;</w:t>
                            </w:r>
                          </w:p>
                          <w:p w:rsidR="00DF506A" w:rsidRPr="00B91C3A" w:rsidRDefault="00DF506A" w:rsidP="00B91C3A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 xml:space="preserve">План должен иметь количественные показатели и быть измеримым.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5DA8B" id="Скругленный прямоугольник 5" o:spid="_x0000_s1028" style="position:absolute;left:0;text-align:left;margin-left:243.4pt;margin-top:1.25pt;width:330pt;height:116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" fillcolor="#bdd6ee [1300]" strokecolor="#1f4d78 [1604]" strokeweight="1pt">
                <v:stroke joinstyle="miter"/>
                <v:textbox>
                  <w:txbxContent>
                    <w:p w:rsidR="00DF506A" w:rsidRPr="00B91C3A" w:rsidRDefault="00DF506A" w:rsidP="00B91C3A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B91C3A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Принцип ясности и однозначности:</w:t>
                      </w:r>
                    </w:p>
                    <w:p w:rsidR="00DF506A" w:rsidRPr="00B91C3A" w:rsidRDefault="00DF506A" w:rsidP="00B91C3A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000000" w:themeColor="text1"/>
                        </w:rPr>
                      </w:pPr>
                      <w:r w:rsidRPr="00B91C3A">
                        <w:rPr>
                          <w:color w:val="000000" w:themeColor="text1"/>
                          <w:kern w:val="24"/>
                        </w:rPr>
                        <w:t xml:space="preserve">Цели и задачи должны иметь понятые и воспроизводимые формулировки, доступные для недвусмысленного понимания всеми членами </w:t>
                      </w:r>
                      <w:proofErr w:type="spellStart"/>
                      <w:r w:rsidRPr="00B91C3A">
                        <w:rPr>
                          <w:color w:val="000000" w:themeColor="text1"/>
                          <w:kern w:val="24"/>
                        </w:rPr>
                        <w:t>инженерно</w:t>
                      </w:r>
                      <w:proofErr w:type="spellEnd"/>
                      <w:r w:rsidRPr="00B91C3A">
                        <w:rPr>
                          <w:color w:val="000000" w:themeColor="text1"/>
                          <w:kern w:val="24"/>
                        </w:rPr>
                        <w:t xml:space="preserve"> - педагогического коллектива ПОО;</w:t>
                      </w:r>
                    </w:p>
                    <w:p w:rsidR="00DF506A" w:rsidRPr="00B91C3A" w:rsidRDefault="00DF506A" w:rsidP="00B91C3A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000000" w:themeColor="text1"/>
                        </w:rPr>
                      </w:pPr>
                      <w:r w:rsidRPr="00B91C3A">
                        <w:rPr>
                          <w:color w:val="000000" w:themeColor="text1"/>
                          <w:kern w:val="24"/>
                        </w:rPr>
                        <w:t xml:space="preserve">План должен иметь количественные показатели и быть измеримым.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3C24BC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1369151</wp:posOffset>
                </wp:positionH>
                <wp:positionV relativeFrom="paragraph">
                  <wp:posOffset>28031</wp:posOffset>
                </wp:positionV>
                <wp:extent cx="653143" cy="489857"/>
                <wp:effectExtent l="0" t="0" r="71120" b="6286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143" cy="4898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202235" id="Прямая со стрелкой 10" o:spid="_x0000_s1026" type="#_x0000_t32" style="position:absolute;margin-left:107.8pt;margin-top:2.2pt;width:51.45pt;height:38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1347379</wp:posOffset>
                </wp:positionH>
                <wp:positionV relativeFrom="paragraph">
                  <wp:posOffset>6259</wp:posOffset>
                </wp:positionV>
                <wp:extent cx="718457" cy="2449286"/>
                <wp:effectExtent l="0" t="0" r="62865" b="6540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457" cy="24492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D5E62" id="Прямая со стрелкой 8" o:spid="_x0000_s1026" type="#_x0000_t32" style="position:absolute;margin-left:106.1pt;margin-top:.5pt;width:56.55pt;height:19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C3A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4E83F5" wp14:editId="236DECFC">
                <wp:simplePos x="0" y="0"/>
                <wp:positionH relativeFrom="margin">
                  <wp:posOffset>2065655</wp:posOffset>
                </wp:positionH>
                <wp:positionV relativeFrom="paragraph">
                  <wp:posOffset>167549</wp:posOffset>
                </wp:positionV>
                <wp:extent cx="4212772" cy="1306285"/>
                <wp:effectExtent l="0" t="0" r="16510" b="27305"/>
                <wp:wrapNone/>
                <wp:docPr id="7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2772" cy="13062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6A" w:rsidRPr="00B91C3A" w:rsidRDefault="00DF506A" w:rsidP="00B91C3A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B91C3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Принцип непрерывности планирования:</w:t>
                            </w:r>
                          </w:p>
                          <w:p w:rsidR="00DF506A" w:rsidRPr="00B91C3A" w:rsidRDefault="00DF506A" w:rsidP="00B91C3A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 xml:space="preserve">Планирование не является одноразовым актом, а представляется как непрерывный процесс. </w:t>
                            </w:r>
                          </w:p>
                          <w:p w:rsidR="00DF506A" w:rsidRPr="00B91C3A" w:rsidRDefault="00DF506A" w:rsidP="00B91C3A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 xml:space="preserve">Цикличность, </w:t>
                            </w:r>
                            <w:proofErr w:type="gramStart"/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>периодичность  осуществления</w:t>
                            </w:r>
                            <w:proofErr w:type="gramEnd"/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 xml:space="preserve"> планирования.</w:t>
                            </w:r>
                          </w:p>
                          <w:p w:rsidR="00DF506A" w:rsidRPr="00B91C3A" w:rsidRDefault="00DF506A" w:rsidP="00B91C3A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proofErr w:type="gramStart"/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>Реализация  многоэтапности</w:t>
                            </w:r>
                            <w:proofErr w:type="gramEnd"/>
                            <w:r w:rsidRPr="00B91C3A">
                              <w:rPr>
                                <w:color w:val="000000" w:themeColor="text1"/>
                                <w:kern w:val="24"/>
                              </w:rPr>
                              <w:t xml:space="preserve">  процесса деятельности ПОО.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E83F5" id="Скругленный прямоугольник 6" o:spid="_x0000_s1029" style="position:absolute;left:0;text-align:left;margin-left:162.65pt;margin-top:13.2pt;width:331.7pt;height:102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" fillcolor="#bdd6ee [1300]" strokecolor="#1f4d78 [1604]" strokeweight="1pt">
                <v:stroke joinstyle="miter"/>
                <v:textbox>
                  <w:txbxContent>
                    <w:p w:rsidR="00DF506A" w:rsidRPr="00B91C3A" w:rsidRDefault="00DF506A" w:rsidP="00B91C3A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B91C3A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Принцип непрерывности планирования:</w:t>
                      </w:r>
                    </w:p>
                    <w:p w:rsidR="00DF506A" w:rsidRPr="00B91C3A" w:rsidRDefault="00DF506A" w:rsidP="00B91C3A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color w:val="000000" w:themeColor="text1"/>
                        </w:rPr>
                      </w:pPr>
                      <w:r w:rsidRPr="00B91C3A">
                        <w:rPr>
                          <w:color w:val="000000" w:themeColor="text1"/>
                          <w:kern w:val="24"/>
                        </w:rPr>
                        <w:t xml:space="preserve">Планирование не является одноразовым актом, а представляется как непрерывный процесс. </w:t>
                      </w:r>
                    </w:p>
                    <w:p w:rsidR="00DF506A" w:rsidRPr="00B91C3A" w:rsidRDefault="00DF506A" w:rsidP="00B91C3A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color w:val="000000" w:themeColor="text1"/>
                        </w:rPr>
                      </w:pPr>
                      <w:r w:rsidRPr="00B91C3A">
                        <w:rPr>
                          <w:color w:val="000000" w:themeColor="text1"/>
                          <w:kern w:val="24"/>
                        </w:rPr>
                        <w:t xml:space="preserve">Цикличность, </w:t>
                      </w:r>
                      <w:proofErr w:type="gramStart"/>
                      <w:r w:rsidRPr="00B91C3A">
                        <w:rPr>
                          <w:color w:val="000000" w:themeColor="text1"/>
                          <w:kern w:val="24"/>
                        </w:rPr>
                        <w:t>периодичность  осуществления</w:t>
                      </w:r>
                      <w:proofErr w:type="gramEnd"/>
                      <w:r w:rsidRPr="00B91C3A">
                        <w:rPr>
                          <w:color w:val="000000" w:themeColor="text1"/>
                          <w:kern w:val="24"/>
                        </w:rPr>
                        <w:t xml:space="preserve"> планирования.</w:t>
                      </w:r>
                    </w:p>
                    <w:p w:rsidR="00DF506A" w:rsidRPr="00B91C3A" w:rsidRDefault="00DF506A" w:rsidP="00B91C3A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color w:val="000000" w:themeColor="text1"/>
                        </w:rPr>
                      </w:pPr>
                      <w:proofErr w:type="gramStart"/>
                      <w:r w:rsidRPr="00B91C3A">
                        <w:rPr>
                          <w:color w:val="000000" w:themeColor="text1"/>
                          <w:kern w:val="24"/>
                        </w:rPr>
                        <w:t>Реализация  многоэтапности</w:t>
                      </w:r>
                      <w:proofErr w:type="gramEnd"/>
                      <w:r w:rsidRPr="00B91C3A">
                        <w:rPr>
                          <w:color w:val="000000" w:themeColor="text1"/>
                          <w:kern w:val="24"/>
                        </w:rPr>
                        <w:t xml:space="preserve">  процесса деятельности ПОО.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4BC" w:rsidRDefault="003C24BC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Планирование должно отвечать следующим принципиальным требованиям: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>-  единство долгосрочного и краткосрочного планирования;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- осуществление принципа сочетания государственных и общественных начал;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-  обеспечение комплексного характера прогнозирования и планирования;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>-  стабильность и гибкость планирования на основе прогнозов.</w:t>
      </w: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b/>
          <w:bCs/>
          <w:sz w:val="28"/>
          <w:szCs w:val="28"/>
        </w:rPr>
        <w:t>Планирование будет эффективным, если соблюдаются и учитываются следующие три главных условия</w:t>
      </w:r>
      <w:r w:rsidRPr="00B814B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- объективная оценка уровня работы учреждения профессионального образования в момент планирования;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- четкое представление тех результатов, уровня работы, которые к концу планируемого периода должны быть достигнуты;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- выбор оптимальных путей, средств, методов, которые помогут добиться поставленных целей </w:t>
      </w:r>
      <w:proofErr w:type="gramStart"/>
      <w:r w:rsidRPr="00B814B3">
        <w:rPr>
          <w:rFonts w:ascii="Times New Roman" w:hAnsi="Times New Roman" w:cs="Times New Roman"/>
          <w:sz w:val="28"/>
          <w:szCs w:val="28"/>
        </w:rPr>
        <w:t>для  получения</w:t>
      </w:r>
      <w:proofErr w:type="gramEnd"/>
      <w:r w:rsidRPr="00B814B3">
        <w:rPr>
          <w:rFonts w:ascii="Times New Roman" w:hAnsi="Times New Roman" w:cs="Times New Roman"/>
          <w:sz w:val="28"/>
          <w:szCs w:val="28"/>
        </w:rPr>
        <w:t xml:space="preserve"> планируемых результатов</w:t>
      </w:r>
    </w:p>
    <w:p w:rsidR="00B91C3A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02A0F4" wp14:editId="0DE59D71">
                <wp:simplePos x="0" y="0"/>
                <wp:positionH relativeFrom="margin">
                  <wp:align>left</wp:align>
                </wp:positionH>
                <wp:positionV relativeFrom="paragraph">
                  <wp:posOffset>199390</wp:posOffset>
                </wp:positionV>
                <wp:extent cx="1926771" cy="6487886"/>
                <wp:effectExtent l="0" t="0" r="0" b="0"/>
                <wp:wrapNone/>
                <wp:docPr id="11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771" cy="64878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506A" w:rsidRPr="00B814B3" w:rsidRDefault="00DF506A" w:rsidP="00B814B3">
                            <w:pPr>
                              <w:pStyle w:val="a3"/>
                              <w:spacing w:before="0" w:beforeAutospacing="0" w:after="150" w:afterAutospacing="0"/>
                              <w:ind w:firstLine="706"/>
                              <w:jc w:val="both"/>
                            </w:pPr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При разработке планов важно определить конкретные конечные результаты. Это требование относится как к перспективным, так и текущим планам. </w:t>
                            </w:r>
                          </w:p>
                          <w:p w:rsidR="00DF506A" w:rsidRPr="00B814B3" w:rsidRDefault="00DF506A" w:rsidP="00B814B3">
                            <w:pPr>
                              <w:pStyle w:val="a3"/>
                              <w:spacing w:before="0" w:beforeAutospacing="0" w:after="150" w:afterAutospacing="0"/>
                              <w:ind w:firstLine="706"/>
                              <w:jc w:val="both"/>
                            </w:pPr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В качестве </w:t>
                            </w:r>
                            <w:r w:rsidRPr="00B814B3">
                              <w:rPr>
                                <w:rFonts w:eastAsia="Times New Roman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повседневного</w:t>
                            </w:r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 плана действий в учреждении профессионального образования выступает план работы на год, месяц, неделю, а в качестве </w:t>
                            </w:r>
                            <w:r w:rsidRPr="00B814B3">
                              <w:rPr>
                                <w:rFonts w:eastAsia="Times New Roman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перспективного</w:t>
                            </w:r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 - Программа развития учреждения профессионального образования (на 3-5лет)</w:t>
                            </w:r>
                          </w:p>
                          <w:p w:rsidR="00DF506A" w:rsidRPr="00B814B3" w:rsidRDefault="00DF506A" w:rsidP="00B814B3">
                            <w:pPr>
                              <w:pStyle w:val="a3"/>
                              <w:spacing w:before="0" w:beforeAutospacing="0" w:after="150" w:afterAutospacing="0"/>
                              <w:ind w:firstLine="706"/>
                              <w:jc w:val="both"/>
                            </w:pPr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Традиционно ежегодно во всех ПОО </w:t>
                            </w:r>
                            <w:proofErr w:type="gramStart"/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>делается  анализ</w:t>
                            </w:r>
                            <w:proofErr w:type="gramEnd"/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 образовательного процесса за год и разрабатывают планы мероприятий по устранению выявленных проблем. </w:t>
                            </w:r>
                          </w:p>
                          <w:p w:rsidR="00DF506A" w:rsidRDefault="00DF506A" w:rsidP="00B814B3">
                            <w:pPr>
                              <w:pStyle w:val="a3"/>
                              <w:spacing w:before="0" w:beforeAutospacing="0" w:after="150" w:afterAutospacing="0"/>
                              <w:ind w:firstLine="706"/>
                              <w:jc w:val="both"/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Бывает, что «Планы мероприятий» по совершенствованию работы разрабатываются регулярно, но после их «исполнения», мало что меняется. </w:t>
                            </w:r>
                          </w:p>
                          <w:p w:rsidR="00DF506A" w:rsidRDefault="00DF506A" w:rsidP="00B814B3">
                            <w:pPr>
                              <w:pStyle w:val="a3"/>
                              <w:spacing w:before="0" w:beforeAutospacing="0" w:after="150" w:afterAutospacing="0"/>
                              <w:ind w:firstLine="706"/>
                              <w:jc w:val="both"/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DF506A" w:rsidRDefault="00DF506A" w:rsidP="00B814B3">
                            <w:pPr>
                              <w:pStyle w:val="a3"/>
                              <w:spacing w:before="0" w:beforeAutospacing="0" w:after="150" w:afterAutospacing="0"/>
                              <w:ind w:firstLine="706"/>
                              <w:jc w:val="both"/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DF506A" w:rsidRDefault="00DF506A" w:rsidP="00B814B3">
                            <w:pPr>
                              <w:pStyle w:val="a3"/>
                              <w:spacing w:before="0" w:beforeAutospacing="0" w:after="150" w:afterAutospacing="0"/>
                              <w:ind w:firstLine="706"/>
                              <w:jc w:val="both"/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DF506A" w:rsidRPr="00B814B3" w:rsidRDefault="00DF506A" w:rsidP="00B814B3">
                            <w:pPr>
                              <w:pStyle w:val="a3"/>
                              <w:spacing w:before="0" w:beforeAutospacing="0" w:after="150" w:afterAutospacing="0"/>
                              <w:ind w:firstLine="706"/>
                              <w:jc w:val="both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2A0F4" id="_x0000_s1030" style="position:absolute;left:0;text-align:left;margin-left:0;margin-top:15.7pt;width:151.7pt;height:510.8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" filled="f" stroked="f">
                <v:textbox>
                  <w:txbxContent>
                    <w:p w:rsidR="00DF506A" w:rsidRPr="00B814B3" w:rsidRDefault="00DF506A" w:rsidP="00B814B3">
                      <w:pPr>
                        <w:pStyle w:val="a3"/>
                        <w:spacing w:before="0" w:beforeAutospacing="0" w:after="150" w:afterAutospacing="0"/>
                        <w:ind w:firstLine="706"/>
                        <w:jc w:val="both"/>
                      </w:pPr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При разработке планов важно определить конкретные конечные результаты. Это требование относится как к перспективным, так и текущим планам. </w:t>
                      </w:r>
                    </w:p>
                    <w:p w:rsidR="00DF506A" w:rsidRPr="00B814B3" w:rsidRDefault="00DF506A" w:rsidP="00B814B3">
                      <w:pPr>
                        <w:pStyle w:val="a3"/>
                        <w:spacing w:before="0" w:beforeAutospacing="0" w:after="150" w:afterAutospacing="0"/>
                        <w:ind w:firstLine="706"/>
                        <w:jc w:val="both"/>
                      </w:pPr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В качестве </w:t>
                      </w:r>
                      <w:r w:rsidRPr="00B814B3">
                        <w:rPr>
                          <w:rFonts w:eastAsia="Times New Roman" w:cstheme="minorBidi"/>
                          <w:b/>
                          <w:bCs/>
                          <w:color w:val="000000" w:themeColor="text1"/>
                          <w:kern w:val="24"/>
                        </w:rPr>
                        <w:t>повседневного</w:t>
                      </w:r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 плана действий в учреждении профессионального образования выступает план работы на год, месяц, неделю, а в качестве </w:t>
                      </w:r>
                      <w:r w:rsidRPr="00B814B3">
                        <w:rPr>
                          <w:rFonts w:eastAsia="Times New Roman" w:cstheme="minorBidi"/>
                          <w:b/>
                          <w:bCs/>
                          <w:color w:val="000000" w:themeColor="text1"/>
                          <w:kern w:val="24"/>
                        </w:rPr>
                        <w:t>перспективного</w:t>
                      </w:r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 - Программа развития учреждения профессионального образования (на 3-5лет)</w:t>
                      </w:r>
                    </w:p>
                    <w:p w:rsidR="00DF506A" w:rsidRPr="00B814B3" w:rsidRDefault="00DF506A" w:rsidP="00B814B3">
                      <w:pPr>
                        <w:pStyle w:val="a3"/>
                        <w:spacing w:before="0" w:beforeAutospacing="0" w:after="150" w:afterAutospacing="0"/>
                        <w:ind w:firstLine="706"/>
                        <w:jc w:val="both"/>
                      </w:pPr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Традиционно ежегодно во всех ПОО </w:t>
                      </w:r>
                      <w:proofErr w:type="gramStart"/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>делается  анализ</w:t>
                      </w:r>
                      <w:proofErr w:type="gramEnd"/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 образовательного процесса за год и разрабатывают планы мероприятий по устранению выявленных проблем. </w:t>
                      </w:r>
                    </w:p>
                    <w:p w:rsidR="00DF506A" w:rsidRDefault="00DF506A" w:rsidP="00B814B3">
                      <w:pPr>
                        <w:pStyle w:val="a3"/>
                        <w:spacing w:before="0" w:beforeAutospacing="0" w:after="150" w:afterAutospacing="0"/>
                        <w:ind w:firstLine="706"/>
                        <w:jc w:val="both"/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</w:pPr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Бывает, что «Планы мероприятий» по совершенствованию работы разрабатываются регулярно, но после их «исполнения», мало что меняется. </w:t>
                      </w:r>
                    </w:p>
                    <w:p w:rsidR="00DF506A" w:rsidRDefault="00DF506A" w:rsidP="00B814B3">
                      <w:pPr>
                        <w:pStyle w:val="a3"/>
                        <w:spacing w:before="0" w:beforeAutospacing="0" w:after="150" w:afterAutospacing="0"/>
                        <w:ind w:firstLine="706"/>
                        <w:jc w:val="both"/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</w:pPr>
                    </w:p>
                    <w:p w:rsidR="00DF506A" w:rsidRDefault="00DF506A" w:rsidP="00B814B3">
                      <w:pPr>
                        <w:pStyle w:val="a3"/>
                        <w:spacing w:before="0" w:beforeAutospacing="0" w:after="150" w:afterAutospacing="0"/>
                        <w:ind w:firstLine="706"/>
                        <w:jc w:val="both"/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</w:pPr>
                    </w:p>
                    <w:p w:rsidR="00DF506A" w:rsidRDefault="00DF506A" w:rsidP="00B814B3">
                      <w:pPr>
                        <w:pStyle w:val="a3"/>
                        <w:spacing w:before="0" w:beforeAutospacing="0" w:after="150" w:afterAutospacing="0"/>
                        <w:ind w:firstLine="706"/>
                        <w:jc w:val="both"/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</w:pPr>
                    </w:p>
                    <w:p w:rsidR="00DF506A" w:rsidRPr="00B814B3" w:rsidRDefault="00DF506A" w:rsidP="00B814B3">
                      <w:pPr>
                        <w:pStyle w:val="a3"/>
                        <w:spacing w:before="0" w:beforeAutospacing="0" w:after="150" w:afterAutospacing="0"/>
                        <w:ind w:firstLine="706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76F2C2" wp14:editId="594BF9FB">
                <wp:simplePos x="0" y="0"/>
                <wp:positionH relativeFrom="margin">
                  <wp:posOffset>2141855</wp:posOffset>
                </wp:positionH>
                <wp:positionV relativeFrom="paragraph">
                  <wp:posOffset>9979</wp:posOffset>
                </wp:positionV>
                <wp:extent cx="3995057" cy="5780314"/>
                <wp:effectExtent l="0" t="0" r="0" b="0"/>
                <wp:wrapNone/>
                <wp:docPr id="1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057" cy="57803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506A" w:rsidRPr="00B814B3" w:rsidRDefault="00DF506A" w:rsidP="00B814B3">
                            <w:pPr>
                              <w:pStyle w:val="a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before="0" w:beforeAutospacing="0" w:after="150" w:afterAutospacing="0"/>
                              <w:ind w:firstLine="706"/>
                              <w:jc w:val="both"/>
                            </w:pPr>
                            <w:r w:rsidRPr="00B814B3">
                              <w:rPr>
                                <w:rFonts w:eastAsia="Times New Roman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Основные недостатки этих планов следующие</w:t>
                            </w:r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: </w:t>
                            </w:r>
                          </w:p>
                          <w:p w:rsidR="00DF506A" w:rsidRPr="00B814B3" w:rsidRDefault="00DF506A" w:rsidP="00B814B3">
                            <w:pPr>
                              <w:pStyle w:val="a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before="0" w:beforeAutospacing="0" w:after="150" w:afterAutospacing="0"/>
                              <w:ind w:firstLine="706"/>
                              <w:jc w:val="both"/>
                            </w:pPr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1. Общие цели определяются нечётко. Во многих случаях они настолько неконкретны, что не позволяют проверить, получены желаемые результаты или нет. Для отчёта это удобно, но с точки зрения современного профессионального управления это недостаток. </w:t>
                            </w:r>
                          </w:p>
                          <w:p w:rsidR="00DF506A" w:rsidRPr="00B814B3" w:rsidRDefault="00DF506A" w:rsidP="00B814B3">
                            <w:pPr>
                              <w:pStyle w:val="a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before="0" w:beforeAutospacing="0" w:after="150" w:afterAutospacing="0"/>
                              <w:ind w:firstLine="706"/>
                              <w:jc w:val="both"/>
                            </w:pPr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2. Отсутствует системный подход к планированию (планы иерархических уровней и различных структурных подразделений не представляют целостной системы, вытекающей из планируемых целей). </w:t>
                            </w:r>
                          </w:p>
                          <w:p w:rsidR="00DF506A" w:rsidRPr="00B814B3" w:rsidRDefault="00DF506A" w:rsidP="00B814B3">
                            <w:pPr>
                              <w:pStyle w:val="a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before="0" w:beforeAutospacing="0" w:after="150" w:afterAutospacing="0"/>
                              <w:ind w:firstLine="706"/>
                              <w:jc w:val="both"/>
                            </w:pPr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3. Слабая аналитическая основа (анализ подменяется перечнем проведенных мероприятий, статистическими данными). </w:t>
                            </w:r>
                          </w:p>
                          <w:p w:rsidR="00DF506A" w:rsidRPr="00B814B3" w:rsidRDefault="00DF506A" w:rsidP="00B814B3">
                            <w:pPr>
                              <w:pStyle w:val="a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before="0" w:beforeAutospacing="0" w:after="150" w:afterAutospacing="0"/>
                              <w:ind w:firstLine="706"/>
                              <w:jc w:val="both"/>
                            </w:pPr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4. Не обозначаются желаемые результаты мероприятий (это характерная черта управления, ориентированного на процесс, а не на результат). </w:t>
                            </w:r>
                          </w:p>
                          <w:p w:rsidR="00DF506A" w:rsidRPr="00B814B3" w:rsidRDefault="00DF506A" w:rsidP="00B814B3">
                            <w:pPr>
                              <w:pStyle w:val="a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before="0" w:beforeAutospacing="0" w:after="150" w:afterAutospacing="0"/>
                              <w:ind w:firstLine="706"/>
                              <w:jc w:val="both"/>
                            </w:pPr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5. Запланированный состав мероприятий во многом случаен.  Мероприятия не связаны или слабо связаны между собой, каждое из них существует в плане как бы независимо от других. Любое из них можно убрать из плана, и это никак не скажется на содержании сроках других мероприятий. </w:t>
                            </w:r>
                          </w:p>
                          <w:p w:rsidR="00DF506A" w:rsidRPr="00B814B3" w:rsidRDefault="00DF506A" w:rsidP="00B814B3">
                            <w:pPr>
                              <w:pStyle w:val="a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before="0" w:beforeAutospacing="0" w:after="150" w:afterAutospacing="0"/>
                              <w:ind w:firstLine="706"/>
                              <w:jc w:val="both"/>
                            </w:pPr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6. Сроки начала и завершения мероприятий размыты (например, сроки окончания большинства мероприятий могут относиться на конец года). </w:t>
                            </w:r>
                          </w:p>
                          <w:p w:rsidR="00DF506A" w:rsidRPr="00B814B3" w:rsidRDefault="00DF506A" w:rsidP="00B814B3">
                            <w:pPr>
                              <w:pStyle w:val="a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before="0" w:beforeAutospacing="0" w:after="0" w:afterAutospacing="0"/>
                              <w:ind w:firstLine="706"/>
                              <w:jc w:val="both"/>
                            </w:pPr>
                            <w:r w:rsidRPr="00B814B3">
                              <w:rPr>
                                <w:rFonts w:eastAsia="Times New Roman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Эти недостатки традиционного планирования приводят к тому, что желаемые результаты либо не достигаются, либо неэффективны</w:t>
                            </w:r>
                            <w:r w:rsidRPr="00B814B3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6F2C2" id="Прямоугольник 6" o:spid="_x0000_s1031" style="position:absolute;left:0;text-align:left;margin-left:168.65pt;margin-top:.8pt;width:314.55pt;height:455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" filled="f" stroked="f">
                <v:textbox>
                  <w:txbxContent>
                    <w:p w:rsidR="00DF506A" w:rsidRPr="00B814B3" w:rsidRDefault="00DF506A" w:rsidP="00B814B3">
                      <w:pPr>
                        <w:pStyle w:val="a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before="0" w:beforeAutospacing="0" w:after="150" w:afterAutospacing="0"/>
                        <w:ind w:firstLine="706"/>
                        <w:jc w:val="both"/>
                      </w:pPr>
                      <w:r w:rsidRPr="00B814B3">
                        <w:rPr>
                          <w:rFonts w:eastAsia="Times New Roman" w:cstheme="minorBidi"/>
                          <w:b/>
                          <w:bCs/>
                          <w:color w:val="000000" w:themeColor="text1"/>
                          <w:kern w:val="24"/>
                        </w:rPr>
                        <w:t>Основные недостатки этих планов следующие</w:t>
                      </w:r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: </w:t>
                      </w:r>
                    </w:p>
                    <w:p w:rsidR="00DF506A" w:rsidRPr="00B814B3" w:rsidRDefault="00DF506A" w:rsidP="00B814B3">
                      <w:pPr>
                        <w:pStyle w:val="a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before="0" w:beforeAutospacing="0" w:after="150" w:afterAutospacing="0"/>
                        <w:ind w:firstLine="706"/>
                        <w:jc w:val="both"/>
                      </w:pPr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1. Общие цели определяются нечётко. Во многих случаях они настолько неконкретны, что не позволяют проверить, получены желаемые результаты или нет. Для отчёта это удобно, но с точки зрения современного профессионального управления это недостаток. </w:t>
                      </w:r>
                    </w:p>
                    <w:p w:rsidR="00DF506A" w:rsidRPr="00B814B3" w:rsidRDefault="00DF506A" w:rsidP="00B814B3">
                      <w:pPr>
                        <w:pStyle w:val="a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before="0" w:beforeAutospacing="0" w:after="150" w:afterAutospacing="0"/>
                        <w:ind w:firstLine="706"/>
                        <w:jc w:val="both"/>
                      </w:pPr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2. Отсутствует системный подход к планированию (планы иерархических уровней и различных структурных подразделений не представляют целостной системы, вытекающей из планируемых целей). </w:t>
                      </w:r>
                    </w:p>
                    <w:p w:rsidR="00DF506A" w:rsidRPr="00B814B3" w:rsidRDefault="00DF506A" w:rsidP="00B814B3">
                      <w:pPr>
                        <w:pStyle w:val="a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before="0" w:beforeAutospacing="0" w:after="150" w:afterAutospacing="0"/>
                        <w:ind w:firstLine="706"/>
                        <w:jc w:val="both"/>
                      </w:pPr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3. Слабая аналитическая основа (анализ подменяется перечнем проведенных мероприятий, статистическими данными). </w:t>
                      </w:r>
                    </w:p>
                    <w:p w:rsidR="00DF506A" w:rsidRPr="00B814B3" w:rsidRDefault="00DF506A" w:rsidP="00B814B3">
                      <w:pPr>
                        <w:pStyle w:val="a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before="0" w:beforeAutospacing="0" w:after="150" w:afterAutospacing="0"/>
                        <w:ind w:firstLine="706"/>
                        <w:jc w:val="both"/>
                      </w:pPr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4. Не обозначаются желаемые результаты мероприятий (это характерная черта управления, ориентированного на процесс, а не на результат). </w:t>
                      </w:r>
                    </w:p>
                    <w:p w:rsidR="00DF506A" w:rsidRPr="00B814B3" w:rsidRDefault="00DF506A" w:rsidP="00B814B3">
                      <w:pPr>
                        <w:pStyle w:val="a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before="0" w:beforeAutospacing="0" w:after="150" w:afterAutospacing="0"/>
                        <w:ind w:firstLine="706"/>
                        <w:jc w:val="both"/>
                      </w:pPr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5. Запланированный состав мероприятий во многом случаен.  Мероприятия не связаны или слабо связаны между собой, каждое из них существует в плане как бы независимо от других. Любое из них можно убрать из плана, и это никак не скажется на содержании сроках других мероприятий. </w:t>
                      </w:r>
                    </w:p>
                    <w:p w:rsidR="00DF506A" w:rsidRPr="00B814B3" w:rsidRDefault="00DF506A" w:rsidP="00B814B3">
                      <w:pPr>
                        <w:pStyle w:val="a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before="0" w:beforeAutospacing="0" w:after="150" w:afterAutospacing="0"/>
                        <w:ind w:firstLine="706"/>
                        <w:jc w:val="both"/>
                      </w:pPr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6. Сроки начала и завершения мероприятий размыты (например, сроки окончания большинства мероприятий могут относиться на конец года). </w:t>
                      </w:r>
                    </w:p>
                    <w:p w:rsidR="00DF506A" w:rsidRPr="00B814B3" w:rsidRDefault="00DF506A" w:rsidP="00B814B3">
                      <w:pPr>
                        <w:pStyle w:val="a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before="0" w:beforeAutospacing="0" w:after="0" w:afterAutospacing="0"/>
                        <w:ind w:firstLine="706"/>
                        <w:jc w:val="both"/>
                      </w:pPr>
                      <w:r w:rsidRPr="00B814B3">
                        <w:rPr>
                          <w:rFonts w:eastAsia="Times New Roman" w:cstheme="minorBidi"/>
                          <w:b/>
                          <w:bCs/>
                          <w:color w:val="000000" w:themeColor="text1"/>
                          <w:kern w:val="24"/>
                        </w:rPr>
                        <w:t>Эти недостатки традиционного планирования приводят к тому, что желаемые результаты либо не достигаются, либо неэффективны</w:t>
                      </w:r>
                      <w:r w:rsidRPr="00B814B3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Pr="00B814B3" w:rsidRDefault="00B814B3" w:rsidP="00B81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lastRenderedPageBreak/>
        <w:t xml:space="preserve">В планирования работы учреждения профессионального образования </w:t>
      </w:r>
      <w:proofErr w:type="gramStart"/>
      <w:r w:rsidRPr="00B814B3">
        <w:rPr>
          <w:rFonts w:ascii="Times New Roman" w:hAnsi="Times New Roman" w:cs="Times New Roman"/>
          <w:sz w:val="28"/>
          <w:szCs w:val="28"/>
        </w:rPr>
        <w:t>доминирующую  роль</w:t>
      </w:r>
      <w:proofErr w:type="gramEnd"/>
      <w:r w:rsidRPr="00B814B3">
        <w:rPr>
          <w:rFonts w:ascii="Times New Roman" w:hAnsi="Times New Roman" w:cs="Times New Roman"/>
          <w:sz w:val="28"/>
          <w:szCs w:val="28"/>
        </w:rPr>
        <w:t xml:space="preserve"> играет  годовой план работы.  </w:t>
      </w:r>
    </w:p>
    <w:p w:rsidR="00B814B3" w:rsidRPr="00B814B3" w:rsidRDefault="00B814B3" w:rsidP="00B81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Он занимает позицию центра и является как осевой линией в общей совокупности планов учреждения профессионального образования, связывая воедино перспективное, текущее и оперативное планирование. </w:t>
      </w:r>
    </w:p>
    <w:p w:rsidR="00B814B3" w:rsidRPr="00B814B3" w:rsidRDefault="00B814B3" w:rsidP="00B81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В годовом плане определяются способы и средства достижения цели, утверждается состав работников, которые должны выполнить, предусмотренную планом работу. </w:t>
      </w:r>
    </w:p>
    <w:p w:rsidR="00B814B3" w:rsidRPr="00B814B3" w:rsidRDefault="00B814B3" w:rsidP="00B81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Годовой план устанавливает поставленные задачи, определяет темп работы коллектива. Следовательно, годовой план выражает собой всю систему планирования работы учреждения профессионального образования. </w:t>
      </w:r>
    </w:p>
    <w:p w:rsidR="00B814B3" w:rsidRPr="00B814B3" w:rsidRDefault="00B814B3" w:rsidP="00B81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b/>
          <w:bCs/>
          <w:sz w:val="28"/>
          <w:szCs w:val="28"/>
        </w:rPr>
        <w:t>Важный момент</w:t>
      </w:r>
      <w:r w:rsidRPr="00B814B3">
        <w:rPr>
          <w:rFonts w:ascii="Times New Roman" w:hAnsi="Times New Roman" w:cs="Times New Roman"/>
          <w:sz w:val="28"/>
          <w:szCs w:val="28"/>
        </w:rPr>
        <w:t xml:space="preserve">: уметь планировать работу учреждения профессионального образования и работать по плану - значит осуществлять научную организацию труда педагогического коллектива. </w:t>
      </w:r>
    </w:p>
    <w:p w:rsidR="00B814B3" w:rsidRPr="00B814B3" w:rsidRDefault="00B814B3" w:rsidP="00B81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>Планирование ничего не стоит, если отсутствует контроль за его выполнением. Оно теряет смысл, если план не выполняется, если работа по составлению плана проделывается впустую или же ведется очень плохо.</w:t>
      </w: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Pr="00B814B3" w:rsidRDefault="00B814B3" w:rsidP="00B814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b/>
          <w:bCs/>
          <w:sz w:val="28"/>
          <w:szCs w:val="28"/>
        </w:rPr>
        <w:t>Подготовка к планированию работы ПОО</w:t>
      </w:r>
    </w:p>
    <w:p w:rsidR="00B814B3" w:rsidRPr="00B814B3" w:rsidRDefault="00B814B3" w:rsidP="00B81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На данном этапе руководитель учреждения профессионального образования издает </w:t>
      </w:r>
      <w:r w:rsidRPr="00B814B3">
        <w:rPr>
          <w:rFonts w:ascii="Times New Roman" w:hAnsi="Times New Roman" w:cs="Times New Roman"/>
          <w:b/>
          <w:bCs/>
          <w:sz w:val="28"/>
          <w:szCs w:val="28"/>
        </w:rPr>
        <w:t>приказ</w:t>
      </w:r>
      <w:r w:rsidRPr="00B814B3">
        <w:rPr>
          <w:rFonts w:ascii="Times New Roman" w:hAnsi="Times New Roman" w:cs="Times New Roman"/>
          <w:sz w:val="28"/>
          <w:szCs w:val="28"/>
        </w:rPr>
        <w:t xml:space="preserve"> </w:t>
      </w:r>
      <w:r w:rsidRPr="00B814B3">
        <w:rPr>
          <w:rFonts w:ascii="Times New Roman" w:hAnsi="Times New Roman" w:cs="Times New Roman"/>
          <w:b/>
          <w:bCs/>
          <w:sz w:val="28"/>
          <w:szCs w:val="28"/>
        </w:rPr>
        <w:t>о подготовке проекта плана работы</w:t>
      </w:r>
      <w:r w:rsidRPr="00B814B3">
        <w:rPr>
          <w:rFonts w:ascii="Times New Roman" w:hAnsi="Times New Roman" w:cs="Times New Roman"/>
          <w:sz w:val="28"/>
          <w:szCs w:val="28"/>
        </w:rPr>
        <w:t xml:space="preserve"> на новый учебный год, в котором определяет: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1. Состав рабочих (индивидуальных) групп, занимающихся составлением плана (отдельных его разделов и подразделов), их консультирование;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2. Сроки по составлению проекта годового плана;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3. Порядок аналитической обработки информационных материалов: − проблемная направленность; − исполнители; − согласование мероприятий, проводимых ПОО; − координация вопросов, выносимых на производственные совещания и педагогические советы;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4. Сроки предварительного ознакомления инженерно-педагогических работников ПОО с проектом годового плана;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5. Характер дополнений, уточнений, замечаний и исправлений, внесенных в годовой план после обсуждения на педагогическом совете.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6. Время утверждения годового плана на педагогическом совете. </w:t>
      </w: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Pr="00B814B3" w:rsidRDefault="00B814B3" w:rsidP="00B814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Для разработки и подготовки основных разделов годового плана ПОО используются </w:t>
      </w:r>
      <w:proofErr w:type="gramStart"/>
      <w:r w:rsidRPr="00B814B3">
        <w:rPr>
          <w:rFonts w:ascii="Times New Roman" w:hAnsi="Times New Roman" w:cs="Times New Roman"/>
          <w:sz w:val="28"/>
          <w:szCs w:val="28"/>
        </w:rPr>
        <w:t>следующие  информационные</w:t>
      </w:r>
      <w:proofErr w:type="gramEnd"/>
      <w:r w:rsidRPr="00B814B3">
        <w:rPr>
          <w:rFonts w:ascii="Times New Roman" w:hAnsi="Times New Roman" w:cs="Times New Roman"/>
          <w:sz w:val="28"/>
          <w:szCs w:val="28"/>
        </w:rPr>
        <w:t xml:space="preserve"> материалы: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По разделу </w:t>
      </w:r>
      <w:r w:rsidRPr="00B814B3">
        <w:rPr>
          <w:rFonts w:ascii="Times New Roman" w:hAnsi="Times New Roman" w:cs="Times New Roman"/>
          <w:b/>
          <w:bCs/>
          <w:sz w:val="28"/>
          <w:szCs w:val="28"/>
        </w:rPr>
        <w:t>учебной работы:</w:t>
      </w:r>
      <w:r w:rsidRPr="00B814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sym w:font="Symbol" w:char="F0B7"/>
      </w:r>
      <w:r w:rsidRPr="00B814B3">
        <w:rPr>
          <w:rFonts w:ascii="Times New Roman" w:hAnsi="Times New Roman" w:cs="Times New Roman"/>
          <w:sz w:val="28"/>
          <w:szCs w:val="28"/>
        </w:rPr>
        <w:t xml:space="preserve"> Протоколы заседаний совета учреждения профессионального образования;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sym w:font="Symbol" w:char="F0B7"/>
      </w:r>
      <w:r w:rsidRPr="00B814B3">
        <w:rPr>
          <w:rFonts w:ascii="Times New Roman" w:hAnsi="Times New Roman" w:cs="Times New Roman"/>
          <w:sz w:val="28"/>
          <w:szCs w:val="28"/>
        </w:rPr>
        <w:t xml:space="preserve"> Протоколы заседаний педагогических советов;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sym w:font="Symbol" w:char="F0B7"/>
      </w:r>
      <w:r w:rsidRPr="00B814B3">
        <w:rPr>
          <w:rFonts w:ascii="Times New Roman" w:hAnsi="Times New Roman" w:cs="Times New Roman"/>
          <w:sz w:val="28"/>
          <w:szCs w:val="28"/>
        </w:rPr>
        <w:t xml:space="preserve"> Протоколы совещаний при директоре;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sym w:font="Symbol" w:char="F0B7"/>
      </w:r>
      <w:r w:rsidRPr="00B814B3">
        <w:rPr>
          <w:rFonts w:ascii="Times New Roman" w:hAnsi="Times New Roman" w:cs="Times New Roman"/>
          <w:sz w:val="28"/>
          <w:szCs w:val="28"/>
        </w:rPr>
        <w:t xml:space="preserve"> Протоколы совещаний при заместителе директора;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sym w:font="Symbol" w:char="F0B7"/>
      </w:r>
      <w:r w:rsidRPr="00B814B3">
        <w:rPr>
          <w:rFonts w:ascii="Times New Roman" w:hAnsi="Times New Roman" w:cs="Times New Roman"/>
          <w:sz w:val="28"/>
          <w:szCs w:val="28"/>
        </w:rPr>
        <w:t xml:space="preserve"> Протоколы конференций, родительских собраний, родительского комитета учреждений профессионального образования; </w:t>
      </w:r>
    </w:p>
    <w:p w:rsidR="00DF506A" w:rsidRPr="00B814B3" w:rsidRDefault="00DF506A" w:rsidP="00B814B3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lastRenderedPageBreak/>
        <w:t xml:space="preserve">Справки по итогам проверки номенклатурной документации (журналов учебных групп, журналов по технике безопасности и т.д.);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sym w:font="Symbol" w:char="F0B7"/>
      </w:r>
      <w:r w:rsidRPr="00B814B3">
        <w:rPr>
          <w:rFonts w:ascii="Times New Roman" w:hAnsi="Times New Roman" w:cs="Times New Roman"/>
          <w:sz w:val="28"/>
          <w:szCs w:val="28"/>
        </w:rPr>
        <w:t xml:space="preserve"> Справки по содержанию учебно-воспитательной работы;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sym w:font="Symbol" w:char="F0B7"/>
      </w:r>
      <w:r w:rsidRPr="00B814B3">
        <w:rPr>
          <w:rFonts w:ascii="Times New Roman" w:hAnsi="Times New Roman" w:cs="Times New Roman"/>
          <w:sz w:val="28"/>
          <w:szCs w:val="28"/>
        </w:rPr>
        <w:t xml:space="preserve"> Итоги диагностики учебных результатов, образовательного мониторинга, итоговой аттестации выпускников;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sym w:font="Symbol" w:char="F0B7"/>
      </w:r>
      <w:r w:rsidRPr="00B814B3">
        <w:rPr>
          <w:rFonts w:ascii="Times New Roman" w:hAnsi="Times New Roman" w:cs="Times New Roman"/>
          <w:sz w:val="28"/>
          <w:szCs w:val="28"/>
        </w:rPr>
        <w:t xml:space="preserve"> Итоги олимпиад, конкурсов профессионального мастерства и др.;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sym w:font="Symbol" w:char="F0B7"/>
      </w:r>
      <w:r w:rsidRPr="00B814B3">
        <w:rPr>
          <w:rFonts w:ascii="Times New Roman" w:hAnsi="Times New Roman" w:cs="Times New Roman"/>
          <w:sz w:val="28"/>
          <w:szCs w:val="28"/>
        </w:rPr>
        <w:t xml:space="preserve"> Статистические документы;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sym w:font="Symbol" w:char="F0B7"/>
      </w:r>
      <w:r w:rsidRPr="00B814B3">
        <w:rPr>
          <w:rFonts w:ascii="Times New Roman" w:hAnsi="Times New Roman" w:cs="Times New Roman"/>
          <w:sz w:val="28"/>
          <w:szCs w:val="28"/>
        </w:rPr>
        <w:t xml:space="preserve"> Материалы по аттестации учреждения профессионального образования; 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sym w:font="Symbol" w:char="F0B7"/>
      </w:r>
      <w:r w:rsidRPr="00B814B3">
        <w:rPr>
          <w:rFonts w:ascii="Times New Roman" w:hAnsi="Times New Roman" w:cs="Times New Roman"/>
          <w:sz w:val="28"/>
          <w:szCs w:val="28"/>
        </w:rPr>
        <w:t xml:space="preserve"> Итоги производственной практики;</w:t>
      </w: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sym w:font="Symbol" w:char="F0B7"/>
      </w:r>
      <w:r w:rsidRPr="00B814B3">
        <w:rPr>
          <w:rFonts w:ascii="Times New Roman" w:hAnsi="Times New Roman" w:cs="Times New Roman"/>
          <w:sz w:val="28"/>
          <w:szCs w:val="28"/>
        </w:rPr>
        <w:t xml:space="preserve"> Справки по состоянию учебно-материальной базы учреждения профессионального образования.</w:t>
      </w: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Pr="00B814B3" w:rsidRDefault="00B814B3" w:rsidP="00B81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>По разделу</w:t>
      </w:r>
      <w:r w:rsidRPr="00B814B3">
        <w:rPr>
          <w:rFonts w:ascii="Times New Roman" w:hAnsi="Times New Roman" w:cs="Times New Roman"/>
          <w:b/>
          <w:bCs/>
          <w:sz w:val="28"/>
          <w:szCs w:val="28"/>
        </w:rPr>
        <w:t xml:space="preserve"> «Воспитательная работа»:</w:t>
      </w:r>
    </w:p>
    <w:p w:rsidR="00DF506A" w:rsidRPr="00B814B3" w:rsidRDefault="00DF506A" w:rsidP="00B814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>Протоколы заседаний совета учреждения профессионального образования;</w:t>
      </w:r>
    </w:p>
    <w:p w:rsidR="00DF506A" w:rsidRPr="00B814B3" w:rsidRDefault="00DF506A" w:rsidP="00B814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>Протоколы заседаний педагогических советов;</w:t>
      </w:r>
    </w:p>
    <w:p w:rsidR="00DF506A" w:rsidRPr="00B814B3" w:rsidRDefault="00DF506A" w:rsidP="00B814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Протоколы совещаний при директоре; </w:t>
      </w:r>
    </w:p>
    <w:p w:rsidR="00DF506A" w:rsidRPr="00B814B3" w:rsidRDefault="00DF506A" w:rsidP="00B814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Протоколы совещаний при заместителе директора; </w:t>
      </w:r>
    </w:p>
    <w:p w:rsidR="00DF506A" w:rsidRPr="00B814B3" w:rsidRDefault="00DF506A" w:rsidP="00B814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Протоколы конференций, родительских собраний, родительского комитета учреждений профессионального образования; </w:t>
      </w:r>
    </w:p>
    <w:p w:rsidR="00DF506A" w:rsidRPr="00B814B3" w:rsidRDefault="00DF506A" w:rsidP="00B814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Справки по итогам проверки номенклатурной документации (журналов учебных групп, журналов по технике безопасности и т.д.); </w:t>
      </w:r>
    </w:p>
    <w:p w:rsidR="00DF506A" w:rsidRPr="00B814B3" w:rsidRDefault="00DF506A" w:rsidP="00B814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 Материалы психологических и социологических исследований обучающихся, их родителей, преподавателей и мастеров производственного обучения; </w:t>
      </w:r>
    </w:p>
    <w:p w:rsidR="00DF506A" w:rsidRPr="00B814B3" w:rsidRDefault="00DF506A" w:rsidP="00B814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 Справки по содержанию учебно-воспитательной работы; </w:t>
      </w:r>
    </w:p>
    <w:p w:rsidR="00DF506A" w:rsidRPr="00B814B3" w:rsidRDefault="00DF506A" w:rsidP="00B814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 Результаты спортивных соревнований; </w:t>
      </w:r>
    </w:p>
    <w:p w:rsidR="00DF506A" w:rsidRPr="00B814B3" w:rsidRDefault="00DF506A" w:rsidP="00B814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 Справки по состоянию здоровья обучающихся; </w:t>
      </w:r>
    </w:p>
    <w:p w:rsidR="00DF506A" w:rsidRPr="00B814B3" w:rsidRDefault="00DF506A" w:rsidP="00B814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4B3">
        <w:rPr>
          <w:rFonts w:ascii="Times New Roman" w:hAnsi="Times New Roman" w:cs="Times New Roman"/>
          <w:sz w:val="28"/>
          <w:szCs w:val="28"/>
        </w:rPr>
        <w:t xml:space="preserve"> Статистические документы.</w:t>
      </w:r>
    </w:p>
    <w:p w:rsid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3130" w:rsidRP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t xml:space="preserve">По разделу </w:t>
      </w:r>
      <w:r w:rsidRPr="000F3130">
        <w:rPr>
          <w:rFonts w:ascii="Times New Roman" w:hAnsi="Times New Roman" w:cs="Times New Roman"/>
          <w:b/>
          <w:bCs/>
          <w:sz w:val="28"/>
          <w:szCs w:val="28"/>
        </w:rPr>
        <w:t>«Методическая работа»:</w:t>
      </w:r>
    </w:p>
    <w:p w:rsidR="000F3130" w:rsidRP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sym w:font="Symbol" w:char="F0B7"/>
      </w:r>
      <w:r w:rsidRPr="000F3130">
        <w:rPr>
          <w:rFonts w:ascii="Times New Roman" w:hAnsi="Times New Roman" w:cs="Times New Roman"/>
          <w:sz w:val="28"/>
          <w:szCs w:val="28"/>
        </w:rPr>
        <w:t xml:space="preserve"> Протоколы заседаний совета учреждения профессионального образования;</w:t>
      </w:r>
    </w:p>
    <w:p w:rsidR="000F3130" w:rsidRP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sym w:font="Symbol" w:char="F0B7"/>
      </w:r>
      <w:r w:rsidRPr="000F3130">
        <w:rPr>
          <w:rFonts w:ascii="Times New Roman" w:hAnsi="Times New Roman" w:cs="Times New Roman"/>
          <w:sz w:val="28"/>
          <w:szCs w:val="28"/>
        </w:rPr>
        <w:t xml:space="preserve"> Протоколы заседаний педагогических советов;</w:t>
      </w:r>
    </w:p>
    <w:p w:rsidR="000F3130" w:rsidRP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sym w:font="Symbol" w:char="F0B7"/>
      </w:r>
      <w:r w:rsidRPr="000F3130">
        <w:rPr>
          <w:rFonts w:ascii="Times New Roman" w:hAnsi="Times New Roman" w:cs="Times New Roman"/>
          <w:sz w:val="28"/>
          <w:szCs w:val="28"/>
        </w:rPr>
        <w:t xml:space="preserve"> Протоколы совещаний при директоре; </w:t>
      </w:r>
    </w:p>
    <w:p w:rsidR="000F3130" w:rsidRP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sym w:font="Symbol" w:char="F0B7"/>
      </w:r>
      <w:r w:rsidRPr="000F3130">
        <w:rPr>
          <w:rFonts w:ascii="Times New Roman" w:hAnsi="Times New Roman" w:cs="Times New Roman"/>
          <w:sz w:val="28"/>
          <w:szCs w:val="28"/>
        </w:rPr>
        <w:t xml:space="preserve"> Протоколы совещаний при заместителе директора; </w:t>
      </w:r>
    </w:p>
    <w:p w:rsidR="000F3130" w:rsidRP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sym w:font="Symbol" w:char="F0B7"/>
      </w:r>
      <w:r w:rsidRPr="000F3130">
        <w:rPr>
          <w:rFonts w:ascii="Times New Roman" w:hAnsi="Times New Roman" w:cs="Times New Roman"/>
          <w:sz w:val="28"/>
          <w:szCs w:val="28"/>
        </w:rPr>
        <w:t xml:space="preserve"> Протоколы конференций, родительских собраний, родительского комитета учреждений профессионального образования; </w:t>
      </w:r>
    </w:p>
    <w:p w:rsidR="000F3130" w:rsidRP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sym w:font="Symbol" w:char="F0B7"/>
      </w:r>
      <w:r w:rsidRPr="000F3130">
        <w:rPr>
          <w:rFonts w:ascii="Times New Roman" w:hAnsi="Times New Roman" w:cs="Times New Roman"/>
          <w:sz w:val="28"/>
          <w:szCs w:val="28"/>
        </w:rPr>
        <w:t xml:space="preserve"> Протоколы заседаний методического совета; </w:t>
      </w:r>
    </w:p>
    <w:p w:rsidR="00DF506A" w:rsidRPr="000F3130" w:rsidRDefault="00DF506A" w:rsidP="000F313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t xml:space="preserve"> Справки по итогам проверки номенклатурной документации (журналов учебных групп, журналов по технике безопасности и т.д.); </w:t>
      </w:r>
    </w:p>
    <w:p w:rsidR="000F3130" w:rsidRP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sym w:font="Symbol" w:char="F0B7"/>
      </w:r>
      <w:r w:rsidRPr="000F3130">
        <w:rPr>
          <w:rFonts w:ascii="Times New Roman" w:hAnsi="Times New Roman" w:cs="Times New Roman"/>
          <w:sz w:val="28"/>
          <w:szCs w:val="28"/>
        </w:rPr>
        <w:t xml:space="preserve"> Справки по содержанию учебно-воспитательной работы; </w:t>
      </w:r>
    </w:p>
    <w:p w:rsidR="000F3130" w:rsidRP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sym w:font="Symbol" w:char="F0B7"/>
      </w:r>
      <w:r w:rsidRPr="000F3130">
        <w:rPr>
          <w:rFonts w:ascii="Times New Roman" w:hAnsi="Times New Roman" w:cs="Times New Roman"/>
          <w:sz w:val="28"/>
          <w:szCs w:val="28"/>
        </w:rPr>
        <w:t xml:space="preserve"> Итоги олимпиад, конкурсов профессионального мастерства и др.; </w:t>
      </w:r>
    </w:p>
    <w:p w:rsidR="000F3130" w:rsidRP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sym w:font="Symbol" w:char="F0B7"/>
      </w:r>
      <w:r w:rsidRPr="000F3130">
        <w:rPr>
          <w:rFonts w:ascii="Times New Roman" w:hAnsi="Times New Roman" w:cs="Times New Roman"/>
          <w:sz w:val="28"/>
          <w:szCs w:val="28"/>
        </w:rPr>
        <w:t xml:space="preserve"> Статистические документы; </w:t>
      </w:r>
    </w:p>
    <w:p w:rsidR="000F3130" w:rsidRP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0F3130">
        <w:rPr>
          <w:rFonts w:ascii="Times New Roman" w:hAnsi="Times New Roman" w:cs="Times New Roman"/>
          <w:sz w:val="28"/>
          <w:szCs w:val="28"/>
        </w:rPr>
        <w:t xml:space="preserve"> Материалы по аттестации учреждения профессионального образования; </w:t>
      </w:r>
    </w:p>
    <w:p w:rsidR="000F3130" w:rsidRP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sym w:font="Symbol" w:char="F0B7"/>
      </w:r>
      <w:r w:rsidRPr="000F3130">
        <w:rPr>
          <w:rFonts w:ascii="Times New Roman" w:hAnsi="Times New Roman" w:cs="Times New Roman"/>
          <w:sz w:val="28"/>
          <w:szCs w:val="28"/>
        </w:rPr>
        <w:t xml:space="preserve"> Материалы </w:t>
      </w:r>
      <w:proofErr w:type="gramStart"/>
      <w:r w:rsidRPr="000F3130">
        <w:rPr>
          <w:rFonts w:ascii="Times New Roman" w:hAnsi="Times New Roman" w:cs="Times New Roman"/>
          <w:sz w:val="28"/>
          <w:szCs w:val="28"/>
        </w:rPr>
        <w:t>по  повышению</w:t>
      </w:r>
      <w:proofErr w:type="gramEnd"/>
      <w:r w:rsidRPr="000F3130">
        <w:rPr>
          <w:rFonts w:ascii="Times New Roman" w:hAnsi="Times New Roman" w:cs="Times New Roman"/>
          <w:sz w:val="28"/>
          <w:szCs w:val="28"/>
        </w:rPr>
        <w:t xml:space="preserve"> квалификации педагогических кадров; </w:t>
      </w:r>
    </w:p>
    <w:p w:rsidR="000F3130" w:rsidRP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sym w:font="Symbol" w:char="F0B7"/>
      </w:r>
      <w:r w:rsidRPr="000F3130">
        <w:rPr>
          <w:rFonts w:ascii="Times New Roman" w:hAnsi="Times New Roman" w:cs="Times New Roman"/>
          <w:sz w:val="28"/>
          <w:szCs w:val="28"/>
        </w:rPr>
        <w:t xml:space="preserve"> Справки по состоянию методической работы учреждения профессионального образования; </w:t>
      </w:r>
    </w:p>
    <w:p w:rsidR="000F3130" w:rsidRPr="000F3130" w:rsidRDefault="000F3130" w:rsidP="000F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130">
        <w:rPr>
          <w:rFonts w:ascii="Times New Roman" w:hAnsi="Times New Roman" w:cs="Times New Roman"/>
          <w:sz w:val="28"/>
          <w:szCs w:val="28"/>
        </w:rPr>
        <w:sym w:font="Symbol" w:char="F0B7"/>
      </w:r>
      <w:r w:rsidRPr="000F3130">
        <w:rPr>
          <w:rFonts w:ascii="Times New Roman" w:hAnsi="Times New Roman" w:cs="Times New Roman"/>
          <w:sz w:val="28"/>
          <w:szCs w:val="28"/>
        </w:rPr>
        <w:t xml:space="preserve"> Справки по состоянию учебно-материальной базы учреждения профессионального образования.</w:t>
      </w: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По разделу </w:t>
      </w:r>
      <w:r w:rsidRPr="00CA4D98">
        <w:rPr>
          <w:rFonts w:ascii="Times New Roman" w:hAnsi="Times New Roman" w:cs="Times New Roman"/>
          <w:b/>
          <w:bCs/>
          <w:sz w:val="28"/>
          <w:szCs w:val="28"/>
        </w:rPr>
        <w:t>«Методическая работа»: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sym w:font="Symbol" w:char="F0B7"/>
      </w:r>
      <w:r w:rsidRPr="00CA4D98">
        <w:rPr>
          <w:rFonts w:ascii="Times New Roman" w:hAnsi="Times New Roman" w:cs="Times New Roman"/>
          <w:sz w:val="28"/>
          <w:szCs w:val="28"/>
        </w:rPr>
        <w:t xml:space="preserve"> Протоколы заседаний совета учреждения профессионального образования;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sym w:font="Symbol" w:char="F0B7"/>
      </w:r>
      <w:r w:rsidRPr="00CA4D98">
        <w:rPr>
          <w:rFonts w:ascii="Times New Roman" w:hAnsi="Times New Roman" w:cs="Times New Roman"/>
          <w:sz w:val="28"/>
          <w:szCs w:val="28"/>
        </w:rPr>
        <w:t xml:space="preserve"> Протоколы заседаний педагогических советов;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sym w:font="Symbol" w:char="F0B7"/>
      </w:r>
      <w:r w:rsidRPr="00CA4D98">
        <w:rPr>
          <w:rFonts w:ascii="Times New Roman" w:hAnsi="Times New Roman" w:cs="Times New Roman"/>
          <w:sz w:val="28"/>
          <w:szCs w:val="28"/>
        </w:rPr>
        <w:t xml:space="preserve"> Протоколы совещаний при директоре;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sym w:font="Symbol" w:char="F0B7"/>
      </w:r>
      <w:r w:rsidRPr="00CA4D98">
        <w:rPr>
          <w:rFonts w:ascii="Times New Roman" w:hAnsi="Times New Roman" w:cs="Times New Roman"/>
          <w:sz w:val="28"/>
          <w:szCs w:val="28"/>
        </w:rPr>
        <w:t xml:space="preserve"> Протоколы совещаний при заместителе директора;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sym w:font="Symbol" w:char="F0B7"/>
      </w:r>
      <w:r w:rsidRPr="00CA4D98">
        <w:rPr>
          <w:rFonts w:ascii="Times New Roman" w:hAnsi="Times New Roman" w:cs="Times New Roman"/>
          <w:sz w:val="28"/>
          <w:szCs w:val="28"/>
        </w:rPr>
        <w:t xml:space="preserve"> Протоколы конференций, родительских собраний, родительского комитета учреждений профессионального образования;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sym w:font="Symbol" w:char="F0B7"/>
      </w:r>
      <w:r w:rsidRPr="00CA4D98">
        <w:rPr>
          <w:rFonts w:ascii="Times New Roman" w:hAnsi="Times New Roman" w:cs="Times New Roman"/>
          <w:sz w:val="28"/>
          <w:szCs w:val="28"/>
        </w:rPr>
        <w:t xml:space="preserve"> Протоколы заседаний методического совета; </w:t>
      </w:r>
    </w:p>
    <w:p w:rsidR="00DF506A" w:rsidRPr="00CA4D98" w:rsidRDefault="00DF506A" w:rsidP="00CA4D9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Справки по итогам проверки номенклатурной документации (журналов учебных групп, журналов по технике безопасности и т.д.);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sym w:font="Symbol" w:char="F0B7"/>
      </w:r>
      <w:r w:rsidRPr="00CA4D98">
        <w:rPr>
          <w:rFonts w:ascii="Times New Roman" w:hAnsi="Times New Roman" w:cs="Times New Roman"/>
          <w:sz w:val="28"/>
          <w:szCs w:val="28"/>
        </w:rPr>
        <w:t xml:space="preserve"> Справки по содержанию учебно-воспитательной работы;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sym w:font="Symbol" w:char="F0B7"/>
      </w:r>
      <w:r w:rsidRPr="00CA4D98">
        <w:rPr>
          <w:rFonts w:ascii="Times New Roman" w:hAnsi="Times New Roman" w:cs="Times New Roman"/>
          <w:sz w:val="28"/>
          <w:szCs w:val="28"/>
        </w:rPr>
        <w:t xml:space="preserve"> Итоги олимпиад, конкурсов профессионального мастерства и др.;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sym w:font="Symbol" w:char="F0B7"/>
      </w:r>
      <w:r w:rsidRPr="00CA4D98">
        <w:rPr>
          <w:rFonts w:ascii="Times New Roman" w:hAnsi="Times New Roman" w:cs="Times New Roman"/>
          <w:sz w:val="28"/>
          <w:szCs w:val="28"/>
        </w:rPr>
        <w:t xml:space="preserve"> Статистические документы;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sym w:font="Symbol" w:char="F0B7"/>
      </w:r>
      <w:r w:rsidRPr="00CA4D98">
        <w:rPr>
          <w:rFonts w:ascii="Times New Roman" w:hAnsi="Times New Roman" w:cs="Times New Roman"/>
          <w:sz w:val="28"/>
          <w:szCs w:val="28"/>
        </w:rPr>
        <w:t xml:space="preserve"> Материалы по аттестации учреждения профессионального образования;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sym w:font="Symbol" w:char="F0B7"/>
      </w:r>
      <w:r w:rsidRPr="00CA4D98">
        <w:rPr>
          <w:rFonts w:ascii="Times New Roman" w:hAnsi="Times New Roman" w:cs="Times New Roman"/>
          <w:sz w:val="28"/>
          <w:szCs w:val="28"/>
        </w:rPr>
        <w:t xml:space="preserve"> Материалы </w:t>
      </w:r>
      <w:proofErr w:type="gramStart"/>
      <w:r w:rsidRPr="00CA4D98">
        <w:rPr>
          <w:rFonts w:ascii="Times New Roman" w:hAnsi="Times New Roman" w:cs="Times New Roman"/>
          <w:sz w:val="28"/>
          <w:szCs w:val="28"/>
        </w:rPr>
        <w:t>по  повышению</w:t>
      </w:r>
      <w:proofErr w:type="gramEnd"/>
      <w:r w:rsidRPr="00CA4D98">
        <w:rPr>
          <w:rFonts w:ascii="Times New Roman" w:hAnsi="Times New Roman" w:cs="Times New Roman"/>
          <w:sz w:val="28"/>
          <w:szCs w:val="28"/>
        </w:rPr>
        <w:t xml:space="preserve"> квалификации педагогических кадров;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sym w:font="Symbol" w:char="F0B7"/>
      </w:r>
      <w:r w:rsidRPr="00CA4D98">
        <w:rPr>
          <w:rFonts w:ascii="Times New Roman" w:hAnsi="Times New Roman" w:cs="Times New Roman"/>
          <w:sz w:val="28"/>
          <w:szCs w:val="28"/>
        </w:rPr>
        <w:t xml:space="preserve"> Справки по состоянию методической работы учреждения профессионального образования;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sym w:font="Symbol" w:char="F0B7"/>
      </w:r>
      <w:r w:rsidRPr="00CA4D98">
        <w:rPr>
          <w:rFonts w:ascii="Times New Roman" w:hAnsi="Times New Roman" w:cs="Times New Roman"/>
          <w:sz w:val="28"/>
          <w:szCs w:val="28"/>
        </w:rPr>
        <w:t xml:space="preserve"> Справки по состоянию учебно-материальной базы учреждения профессионального образования.</w:t>
      </w: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b/>
          <w:bCs/>
          <w:sz w:val="28"/>
          <w:szCs w:val="28"/>
        </w:rPr>
        <w:t>Алгоритм составления плана работы учреждения профессионального образования</w:t>
      </w:r>
    </w:p>
    <w:p w:rsidR="00DF506A" w:rsidRPr="00CA4D98" w:rsidRDefault="00DF506A" w:rsidP="00CA4D9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Подготовка к планированию работы учреждения профессионального образования: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− изучение научно-методической литературы;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− изучение опыта планирования в других учебных заведениях;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− разработка (уточнение) структуры плана.                                                                                                     </w:t>
      </w:r>
    </w:p>
    <w:p w:rsidR="00CA4D98" w:rsidRPr="00CA4D98" w:rsidRDefault="00CA4D98" w:rsidP="00CA4D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                          Срок: март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2. Комплектование творческих (рабочих) групп по подготовке разделов проекта плана. Группы возглавляют заместители директора учреждения профессионального образования. Численность групп зависит от количества педагогических и руководящих работников учебного заведения. </w:t>
      </w:r>
    </w:p>
    <w:p w:rsidR="00CA4D98" w:rsidRPr="00CA4D98" w:rsidRDefault="00CA4D98" w:rsidP="00CA4D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                                                Срок: март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     3.     Инструктирование творческих групп: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− разработка памяток для анализа основных направлений и итогов работы;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lastRenderedPageBreak/>
        <w:t xml:space="preserve">− проведение инструктивно–методического совещания с членами всех творческих групп.                                                                                                                   </w:t>
      </w:r>
    </w:p>
    <w:p w:rsidR="00CA4D98" w:rsidRPr="00CA4D98" w:rsidRDefault="00CA4D98" w:rsidP="00CA4D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Срок: апрель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4.   Анализ и планирование работы в творческих группах: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− анализ основных направлений деятельности учебного заведения и ее предварительных результатов;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− определение основных задач деятельности на новый учебный год;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− составление перечня основных целевых мероприятий пол каждому разделу плана.                                       </w:t>
      </w:r>
    </w:p>
    <w:p w:rsidR="00CA4D98" w:rsidRPr="00CA4D98" w:rsidRDefault="00CA4D98" w:rsidP="00CA4D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>Срок: до 10 мая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5.  Обсуждение проектов разделов плана работы, представленных творческими группами, на совещании при директоре: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− представление проекта раздела плана руководителем группы его защита;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− выработка рекомендаций по дальнейшей работе над проектом. </w:t>
      </w:r>
    </w:p>
    <w:p w:rsidR="00CA4D98" w:rsidRPr="00CA4D98" w:rsidRDefault="00CA4D98" w:rsidP="00CA4D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>Срок: до 20 мая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6. Доработка проекта плана работы руководством учреждения профессионального образования: координация всех мероприятий по срокам, исполнителям, сведение представленных творческими группами разделов плана в единый проект плана.                                                                             </w:t>
      </w:r>
    </w:p>
    <w:p w:rsidR="00CA4D98" w:rsidRPr="00CA4D98" w:rsidRDefault="00CA4D98" w:rsidP="00CA4D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Срок: до 30 мая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7. Обсуждение проекта плана работы учреждения профессионального образования на новый учебный год на педагогическом совете. Выработка рекомендаций по его доработке с учетом результатов. </w:t>
      </w:r>
    </w:p>
    <w:p w:rsidR="00CA4D98" w:rsidRPr="00CA4D98" w:rsidRDefault="00CA4D98" w:rsidP="00CA4D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Срок: июнь </w:t>
      </w:r>
    </w:p>
    <w:p w:rsidR="00CA4D98" w:rsidRPr="00CA4D98" w:rsidRDefault="00CA4D98" w:rsidP="00CA4D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8. Обсуждение и принятие плана работы учреждения профессионального образования на новый учебный год на заседании педагогического совета. </w:t>
      </w:r>
    </w:p>
    <w:p w:rsidR="00CA4D98" w:rsidRPr="00CA4D98" w:rsidRDefault="00CA4D98" w:rsidP="00CA4D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>Срок: август (сентябрь)</w:t>
      </w: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Годовой план работы – документ коллективного творчества. В разработке проекта плана участвует администрация учреждения профессионального образования, инженерно-педагогические работники, обучающиеся, родительский актив, общественные формирования учреждения профессионального образования. </w:t>
      </w: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Перед составлением проекта плана, чтобы он был глубоким, содержательным, не носил поверхностный характер, целесообразно провести анкетирование </w:t>
      </w:r>
      <w:proofErr w:type="spellStart"/>
      <w:r w:rsidRPr="00CA4D98">
        <w:rPr>
          <w:rFonts w:ascii="Times New Roman" w:hAnsi="Times New Roman" w:cs="Times New Roman"/>
          <w:sz w:val="28"/>
          <w:szCs w:val="28"/>
        </w:rPr>
        <w:t>инженерно</w:t>
      </w:r>
      <w:proofErr w:type="spellEnd"/>
      <w:r w:rsidRPr="00CA4D98">
        <w:rPr>
          <w:rFonts w:ascii="Times New Roman" w:hAnsi="Times New Roman" w:cs="Times New Roman"/>
          <w:sz w:val="28"/>
          <w:szCs w:val="28"/>
        </w:rPr>
        <w:t xml:space="preserve">–педагогического коллектива, обучающихся и их родителей по вопросам совершенствования планирования на новый учебный год, пожеланий об их участии в общественной работе и др. </w:t>
      </w:r>
    </w:p>
    <w:p w:rsid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>Хороший план работы ПОО характеризуется не числом и звучностью мероприятий, а их педагогической целесообразностью, их продуманностью, позволяющей на основе комплексного подхода к воспитанию специалистов осуществлять взаимодействие коллективов педагогов, обучающихся, родителей, общественности.</w:t>
      </w: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lastRenderedPageBreak/>
        <w:t xml:space="preserve">   В годовом плане ПОО должна обеспечиваться внутренняя логическая связь содержания его частей: анализа, задач и мероприятий. Процесс структурирования годового плана работы учреждения профессионального образования является многовариантным, зависит от специфики учреждения профессионального образования и особенностей его развития.</w:t>
      </w: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Для эффективного контроля за процессом составления плана работы учреждения профессионального образования, </w:t>
      </w:r>
      <w:proofErr w:type="gramStart"/>
      <w:r w:rsidRPr="00CA4D98">
        <w:rPr>
          <w:rFonts w:ascii="Times New Roman" w:hAnsi="Times New Roman" w:cs="Times New Roman"/>
          <w:sz w:val="28"/>
          <w:szCs w:val="28"/>
        </w:rPr>
        <w:t xml:space="preserve">готовится  </w:t>
      </w:r>
      <w:r w:rsidRPr="00CA4D98">
        <w:rPr>
          <w:rFonts w:ascii="Times New Roman" w:hAnsi="Times New Roman" w:cs="Times New Roman"/>
          <w:b/>
          <w:bCs/>
          <w:sz w:val="28"/>
          <w:szCs w:val="28"/>
        </w:rPr>
        <w:t>приказ</w:t>
      </w:r>
      <w:proofErr w:type="gramEnd"/>
      <w:r w:rsidRPr="00CA4D9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CA4D98">
        <w:rPr>
          <w:rFonts w:ascii="Times New Roman" w:hAnsi="Times New Roman" w:cs="Times New Roman"/>
          <w:sz w:val="28"/>
          <w:szCs w:val="28"/>
        </w:rPr>
        <w:t xml:space="preserve"> в котором определяются:</w:t>
      </w: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1. Состав рабочих (индивидуальных) групп, занимающихся составлением плана (отдельных его разделов и подразделов), их консультирование; </w:t>
      </w: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2. Время начала и окончания работы по составлению проекта годового плана; </w:t>
      </w: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3. Порядок аналитической обработки информационных материалов: − проблемная направленность; − исполнители; − согласование мероприятий, проводимых учебным заведением; − координация вопросов, выносимых на производственные совещания и педагогические советы; </w:t>
      </w: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4. сроки предварительного ознакомления инженерно-педагогических работников учреждения профессионального образования с проектом годового плана; </w:t>
      </w: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5. характер дополнений, уточнений, замечаний и исправлений, внесенных на годовой план после обсуждения на педсовете; </w:t>
      </w: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6. время утверждения годового плана на педагогическом совете.</w:t>
      </w:r>
    </w:p>
    <w:p w:rsid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4D98">
        <w:rPr>
          <w:rFonts w:ascii="Times New Roman" w:hAnsi="Times New Roman" w:cs="Times New Roman"/>
          <w:b/>
          <w:bCs/>
          <w:sz w:val="28"/>
          <w:szCs w:val="28"/>
        </w:rPr>
        <w:t>Традиционная  форма</w:t>
      </w:r>
      <w:proofErr w:type="gramEnd"/>
      <w:r w:rsidRPr="00CA4D98">
        <w:rPr>
          <w:rFonts w:ascii="Times New Roman" w:hAnsi="Times New Roman" w:cs="Times New Roman"/>
          <w:b/>
          <w:bCs/>
          <w:sz w:val="28"/>
          <w:szCs w:val="28"/>
        </w:rPr>
        <w:t xml:space="preserve"> плана</w:t>
      </w: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>Цели:</w:t>
      </w: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Задачи: </w:t>
      </w:r>
    </w:p>
    <w:tbl>
      <w:tblPr>
        <w:tblW w:w="94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261"/>
        <w:gridCol w:w="2268"/>
        <w:gridCol w:w="1701"/>
        <w:gridCol w:w="1701"/>
      </w:tblGrid>
      <w:tr w:rsidR="00CA4D98" w:rsidRPr="00CA4D98" w:rsidTr="00CA4D98">
        <w:trPr>
          <w:trHeight w:val="828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EA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ind w:left="-723" w:right="-108"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D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EA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D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Содержание деятельности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EA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D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Ответственные за выполнение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EA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D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выполнения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EA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D9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Отметка о выполнении</w:t>
            </w:r>
          </w:p>
        </w:tc>
      </w:tr>
      <w:tr w:rsidR="00CA4D98" w:rsidRPr="00CA4D98" w:rsidTr="00CA4D98">
        <w:trPr>
          <w:trHeight w:val="41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EA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D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D9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D9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D9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D9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A4D98" w:rsidRPr="00CA4D98" w:rsidTr="00CA4D98">
        <w:trPr>
          <w:trHeight w:val="41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EA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D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D9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D9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D9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4D98" w:rsidRPr="00CA4D98" w:rsidRDefault="00CA4D98" w:rsidP="00CA4D98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D9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Данная форма содержит ответ на главные вопросы: что нужно сделать, кто является исполнителем, в какие сроки нужно выполнить работу. Последняя графа позволяет проследить, выполнена ли запланированная работа в намеченные сроки; если не выполнена, то по какой причине. </w:t>
      </w: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После принятия на заседании педагогического совета план утверждается руководителем учреждения профессионального образования и приобретает силу нормативного документа, обязательного для исполнения всеми работниками. </w:t>
      </w: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Оформляется титульный лист плана, страницы пронумеровываются и скрепляются (прошнуровываются). </w:t>
      </w:r>
    </w:p>
    <w:p w:rsid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lastRenderedPageBreak/>
        <w:t xml:space="preserve">На титульном листе указываются дата принятия плана педагогическим советом, дата его утверждения директором учреждения профессионального образования. </w:t>
      </w:r>
    </w:p>
    <w:p w:rsidR="00CA4D98" w:rsidRPr="00CA4D98" w:rsidRDefault="00CA4D98" w:rsidP="00CA4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4D98" w:rsidRPr="00CA4D98" w:rsidRDefault="00CA4D98" w:rsidP="00CA4D9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bCs/>
          <w:sz w:val="28"/>
          <w:szCs w:val="28"/>
        </w:rPr>
        <w:t xml:space="preserve">Структура годового плана работы учреждения профессионального образования может быть представлена следующими разделами: </w:t>
      </w:r>
    </w:p>
    <w:p w:rsidR="00DF506A" w:rsidRPr="00CA4D98" w:rsidRDefault="00DF506A" w:rsidP="00CA4D9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bCs/>
          <w:sz w:val="28"/>
          <w:szCs w:val="28"/>
        </w:rPr>
        <w:t xml:space="preserve">Анализ реализации плана работы </w:t>
      </w:r>
      <w:r w:rsidRPr="00CA4D98">
        <w:rPr>
          <w:rFonts w:ascii="Times New Roman" w:hAnsi="Times New Roman" w:cs="Times New Roman"/>
          <w:sz w:val="28"/>
          <w:szCs w:val="28"/>
        </w:rPr>
        <w:t xml:space="preserve">учреждения профессионального образования за прошедший учебный год. </w:t>
      </w:r>
    </w:p>
    <w:p w:rsidR="00DF506A" w:rsidRPr="00CA4D98" w:rsidRDefault="00DF506A" w:rsidP="00CA4D9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</w:t>
      </w:r>
      <w:r w:rsidRPr="00CA4D98">
        <w:rPr>
          <w:rFonts w:ascii="Times New Roman" w:hAnsi="Times New Roman" w:cs="Times New Roman"/>
          <w:bCs/>
          <w:sz w:val="28"/>
          <w:szCs w:val="28"/>
        </w:rPr>
        <w:t>Цели и задачи</w:t>
      </w:r>
      <w:r w:rsidRPr="00CA4D98">
        <w:rPr>
          <w:rFonts w:ascii="Times New Roman" w:hAnsi="Times New Roman" w:cs="Times New Roman"/>
          <w:sz w:val="28"/>
          <w:szCs w:val="28"/>
        </w:rPr>
        <w:t xml:space="preserve">, основные направления работы учреждения профессионального образования в новом учебном году. </w:t>
      </w:r>
    </w:p>
    <w:p w:rsidR="00DF506A" w:rsidRPr="00CA4D98" w:rsidRDefault="00DF506A" w:rsidP="00CA4D9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w:t xml:space="preserve"> </w:t>
      </w:r>
      <w:r w:rsidRPr="00CA4D98">
        <w:rPr>
          <w:rFonts w:ascii="Times New Roman" w:hAnsi="Times New Roman" w:cs="Times New Roman"/>
          <w:bCs/>
          <w:sz w:val="28"/>
          <w:szCs w:val="28"/>
        </w:rPr>
        <w:t xml:space="preserve">Мероприятия </w:t>
      </w:r>
      <w:r w:rsidRPr="00CA4D98">
        <w:rPr>
          <w:rFonts w:ascii="Times New Roman" w:hAnsi="Times New Roman" w:cs="Times New Roman"/>
          <w:sz w:val="28"/>
          <w:szCs w:val="28"/>
        </w:rPr>
        <w:t xml:space="preserve">по реализации целей и задач на новый учебный год. </w:t>
      </w:r>
    </w:p>
    <w:p w:rsidR="00DF506A" w:rsidRPr="00CA4D98" w:rsidRDefault="00DF506A" w:rsidP="00CA4D9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bCs/>
          <w:sz w:val="28"/>
          <w:szCs w:val="28"/>
        </w:rPr>
        <w:t xml:space="preserve"> Создание условий </w:t>
      </w:r>
      <w:r w:rsidRPr="00CA4D98">
        <w:rPr>
          <w:rFonts w:ascii="Times New Roman" w:hAnsi="Times New Roman" w:cs="Times New Roman"/>
          <w:sz w:val="28"/>
          <w:szCs w:val="28"/>
        </w:rPr>
        <w:t xml:space="preserve">для достижения конечных результатов (основных целей и задач). </w:t>
      </w:r>
    </w:p>
    <w:p w:rsidR="00CA4D98" w:rsidRPr="00CA4D98" w:rsidRDefault="00CA4D98" w:rsidP="00CA4D98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CA4D98">
        <w:rPr>
          <w:bCs/>
          <w:sz w:val="28"/>
          <w:szCs w:val="28"/>
        </w:rPr>
        <w:t xml:space="preserve">Материально–техническое и финансовое обеспечение </w:t>
      </w:r>
      <w:r w:rsidRPr="00CA4D98">
        <w:rPr>
          <w:sz w:val="28"/>
          <w:szCs w:val="28"/>
        </w:rPr>
        <w:t>образовательного процесса</w:t>
      </w:r>
    </w:p>
    <w:p w:rsidR="00CA4D98" w:rsidRDefault="00CA4D98" w:rsidP="00CA4D98">
      <w:pPr>
        <w:pStyle w:val="a4"/>
        <w:jc w:val="both"/>
        <w:rPr>
          <w:sz w:val="28"/>
          <w:szCs w:val="28"/>
        </w:rPr>
      </w:pPr>
      <w:r w:rsidRPr="00CA4D98"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A3BB6D" wp14:editId="39CABEAA">
                <wp:simplePos x="0" y="0"/>
                <wp:positionH relativeFrom="column">
                  <wp:posOffset>-394607</wp:posOffset>
                </wp:positionH>
                <wp:positionV relativeFrom="paragraph">
                  <wp:posOffset>251460</wp:posOffset>
                </wp:positionV>
                <wp:extent cx="6548302" cy="1088571"/>
                <wp:effectExtent l="0" t="0" r="24130" b="16510"/>
                <wp:wrapNone/>
                <wp:docPr id="1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302" cy="10885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6A" w:rsidRPr="00CA4D98" w:rsidRDefault="00DF506A" w:rsidP="00CA4D98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</w:pPr>
                            <w:r w:rsidRPr="00CA4D98">
                              <w:rPr>
                                <w:color w:val="000000" w:themeColor="text1"/>
                                <w:kern w:val="24"/>
                              </w:rPr>
                              <w:t xml:space="preserve">      Структура плана работы может быть различной, многое зависит от статуса ПОО, от его традиций, форм и методов организации образовательного процесса.</w:t>
                            </w:r>
                          </w:p>
                          <w:p w:rsidR="00DF506A" w:rsidRPr="00CA4D98" w:rsidRDefault="00DF506A" w:rsidP="00CA4D98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CA4D98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 </w:t>
                            </w:r>
                          </w:p>
                          <w:p w:rsidR="00DF506A" w:rsidRPr="00CA4D98" w:rsidRDefault="00DF506A" w:rsidP="00CA4D9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CA4D98">
                              <w:rPr>
                                <w:color w:val="000000" w:themeColor="text1"/>
                                <w:kern w:val="24"/>
                              </w:rPr>
                              <w:t xml:space="preserve">Структура годового плана работы обсуждается коллегиально и принимается приемлемый </w:t>
                            </w:r>
                            <w:proofErr w:type="gramStart"/>
                            <w:r w:rsidRPr="00CA4D98">
                              <w:rPr>
                                <w:color w:val="000000" w:themeColor="text1"/>
                                <w:kern w:val="24"/>
                              </w:rPr>
                              <w:t>вариант  структуры</w:t>
                            </w:r>
                            <w:proofErr w:type="gramEnd"/>
                            <w:r w:rsidRPr="00CA4D98">
                              <w:rPr>
                                <w:color w:val="000000" w:themeColor="text1"/>
                                <w:kern w:val="24"/>
                              </w:rPr>
                              <w:t xml:space="preserve"> план работы ПОО. 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3BB6D" id="_x0000_s1032" style="position:absolute;left:0;text-align:left;margin-left:-31.05pt;margin-top:19.8pt;width:515.6pt;height:8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" fillcolor="#bdd6ee [1300]" strokecolor="#1f4d78 [1604]" strokeweight="1pt">
                <v:stroke joinstyle="miter"/>
                <v:textbox>
                  <w:txbxContent>
                    <w:p w:rsidR="00DF506A" w:rsidRPr="00CA4D98" w:rsidRDefault="00DF506A" w:rsidP="00CA4D98">
                      <w:pPr>
                        <w:pStyle w:val="a3"/>
                        <w:spacing w:before="0" w:beforeAutospacing="0" w:after="0" w:afterAutospacing="0"/>
                        <w:jc w:val="both"/>
                      </w:pPr>
                      <w:r w:rsidRPr="00CA4D98">
                        <w:rPr>
                          <w:color w:val="000000" w:themeColor="text1"/>
                          <w:kern w:val="24"/>
                        </w:rPr>
                        <w:t xml:space="preserve">      Структура плана работы может быть различной, многое зависит от статуса ПОО, от его традиций, форм и методов организации образовательного процесса.</w:t>
                      </w:r>
                    </w:p>
                    <w:p w:rsidR="00DF506A" w:rsidRPr="00CA4D98" w:rsidRDefault="00DF506A" w:rsidP="00CA4D98">
                      <w:pPr>
                        <w:pStyle w:val="a3"/>
                        <w:spacing w:before="0" w:beforeAutospacing="0" w:after="0" w:afterAutospacing="0"/>
                      </w:pPr>
                      <w:r w:rsidRPr="00CA4D98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 </w:t>
                      </w:r>
                    </w:p>
                    <w:p w:rsidR="00DF506A" w:rsidRPr="00CA4D98" w:rsidRDefault="00DF506A" w:rsidP="00CA4D9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CA4D98">
                        <w:rPr>
                          <w:color w:val="000000" w:themeColor="text1"/>
                          <w:kern w:val="24"/>
                        </w:rPr>
                        <w:t xml:space="preserve">Структура годового плана работы обсуждается коллегиально и принимается приемлемый </w:t>
                      </w:r>
                      <w:proofErr w:type="gramStart"/>
                      <w:r w:rsidRPr="00CA4D98">
                        <w:rPr>
                          <w:color w:val="000000" w:themeColor="text1"/>
                          <w:kern w:val="24"/>
                        </w:rPr>
                        <w:t>вариант  структуры</w:t>
                      </w:r>
                      <w:proofErr w:type="gramEnd"/>
                      <w:r w:rsidRPr="00CA4D98">
                        <w:rPr>
                          <w:color w:val="000000" w:themeColor="text1"/>
                          <w:kern w:val="24"/>
                        </w:rPr>
                        <w:t xml:space="preserve"> план работы ПОО.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4D98" w:rsidRPr="00CA4D98" w:rsidRDefault="00CA4D98" w:rsidP="00CA4D98">
      <w:pPr>
        <w:pStyle w:val="a4"/>
        <w:jc w:val="both"/>
        <w:rPr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4B3" w:rsidRDefault="00B814B3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4D98" w:rsidRDefault="00CA4D9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4D98" w:rsidRDefault="00CA4D9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4D9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D5E3CE" wp14:editId="66912E06">
                <wp:simplePos x="0" y="0"/>
                <wp:positionH relativeFrom="column">
                  <wp:posOffset>-393972</wp:posOffset>
                </wp:positionH>
                <wp:positionV relativeFrom="paragraph">
                  <wp:posOffset>222976</wp:posOffset>
                </wp:positionV>
                <wp:extent cx="3069590" cy="2525486"/>
                <wp:effectExtent l="0" t="0" r="0" b="0"/>
                <wp:wrapNone/>
                <wp:docPr id="16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590" cy="25254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506A" w:rsidRPr="00CA4D98" w:rsidRDefault="00DF506A" w:rsidP="00E51DB8">
                            <w:pPr>
                              <w:pStyle w:val="a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before="0" w:beforeAutospacing="0" w:after="0" w:afterAutospacing="0"/>
                            </w:pPr>
                            <w:r w:rsidRPr="00CA4D98">
                              <w:rPr>
                                <w:color w:val="000000" w:themeColor="text1"/>
                                <w:kern w:val="24"/>
                              </w:rPr>
                              <w:t xml:space="preserve">      </w:t>
                            </w:r>
                            <w:r w:rsidRPr="00CA4D98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В процессе анализа должны быть получены ответы на вопросы: </w:t>
                            </w:r>
                          </w:p>
                          <w:p w:rsidR="00DF506A" w:rsidRPr="00CA4D98" w:rsidRDefault="00DF506A" w:rsidP="00E51DB8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pBdr>
                                <w:top w:val="single" w:sz="4" w:space="1" w:color="auto"/>
                                <w:left w:val="single" w:sz="4" w:space="23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rFonts w:eastAsia="Times New Roman"/>
                              </w:rPr>
                            </w:pPr>
                            <w:r w:rsidRPr="00CA4D98">
                              <w:rPr>
                                <w:color w:val="000000" w:themeColor="text1"/>
                                <w:kern w:val="24"/>
                              </w:rPr>
                              <w:t xml:space="preserve">Что не удовлетворяет в результатах? </w:t>
                            </w:r>
                          </w:p>
                          <w:p w:rsidR="00DF506A" w:rsidRPr="00CA4D98" w:rsidRDefault="00DF506A" w:rsidP="00E51DB8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pBdr>
                                <w:top w:val="single" w:sz="4" w:space="1" w:color="auto"/>
                                <w:left w:val="single" w:sz="4" w:space="23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jc w:val="both"/>
                              <w:rPr>
                                <w:rFonts w:eastAsia="Times New Roman"/>
                              </w:rPr>
                            </w:pPr>
                            <w:r w:rsidRPr="00CA4D98">
                              <w:rPr>
                                <w:color w:val="000000" w:themeColor="text1"/>
                                <w:kern w:val="24"/>
                              </w:rPr>
                              <w:t xml:space="preserve"> Какие факторы ограничивают возможности достижения более высоких результатов? </w:t>
                            </w:r>
                          </w:p>
                          <w:p w:rsidR="00DF506A" w:rsidRPr="00CA4D98" w:rsidRDefault="00DF506A" w:rsidP="00E51DB8">
                            <w:pPr>
                              <w:pStyle w:val="a4"/>
                              <w:numPr>
                                <w:ilvl w:val="0"/>
                                <w:numId w:val="10"/>
                              </w:numPr>
                              <w:pBdr>
                                <w:top w:val="single" w:sz="4" w:space="1" w:color="auto"/>
                                <w:left w:val="single" w:sz="4" w:space="23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jc w:val="both"/>
                              <w:rPr>
                                <w:rFonts w:eastAsia="Times New Roman"/>
                              </w:rPr>
                            </w:pPr>
                            <w:r w:rsidRPr="00CA4D98">
                              <w:rPr>
                                <w:color w:val="000000" w:themeColor="text1"/>
                                <w:kern w:val="24"/>
                              </w:rPr>
                              <w:t xml:space="preserve"> Что нужно изменить в содержании и технологиях учебно-воспитательного процесса, его организации, кадровом потенциале, материально-технической базе и других условиях, чтобы снять имеющиеся ограничения?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E3CE" id="_x0000_s1033" style="position:absolute;left:0;text-align:left;margin-left:-31pt;margin-top:17.55pt;width:241.7pt;height:198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" filled="f" stroked="f">
                <v:textbox>
                  <w:txbxContent>
                    <w:p w:rsidR="00DF506A" w:rsidRPr="00CA4D98" w:rsidRDefault="00DF506A" w:rsidP="00E51DB8">
                      <w:pPr>
                        <w:pStyle w:val="a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before="0" w:beforeAutospacing="0" w:after="0" w:afterAutospacing="0"/>
                      </w:pPr>
                      <w:r w:rsidRPr="00CA4D98">
                        <w:rPr>
                          <w:color w:val="000000" w:themeColor="text1"/>
                          <w:kern w:val="24"/>
                        </w:rPr>
                        <w:t xml:space="preserve">      </w:t>
                      </w:r>
                      <w:r w:rsidRPr="00CA4D98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В процессе анализа должны быть получены ответы на вопросы: </w:t>
                      </w:r>
                    </w:p>
                    <w:p w:rsidR="00DF506A" w:rsidRPr="00CA4D98" w:rsidRDefault="00DF506A" w:rsidP="00E51DB8">
                      <w:pPr>
                        <w:pStyle w:val="a4"/>
                        <w:numPr>
                          <w:ilvl w:val="0"/>
                          <w:numId w:val="10"/>
                        </w:numPr>
                        <w:pBdr>
                          <w:top w:val="single" w:sz="4" w:space="1" w:color="auto"/>
                          <w:left w:val="single" w:sz="4" w:space="23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rFonts w:eastAsia="Times New Roman"/>
                        </w:rPr>
                      </w:pPr>
                      <w:r w:rsidRPr="00CA4D98">
                        <w:rPr>
                          <w:color w:val="000000" w:themeColor="text1"/>
                          <w:kern w:val="24"/>
                        </w:rPr>
                        <w:t xml:space="preserve">Что не удовлетворяет в результатах? </w:t>
                      </w:r>
                    </w:p>
                    <w:p w:rsidR="00DF506A" w:rsidRPr="00CA4D98" w:rsidRDefault="00DF506A" w:rsidP="00E51DB8">
                      <w:pPr>
                        <w:pStyle w:val="a4"/>
                        <w:numPr>
                          <w:ilvl w:val="0"/>
                          <w:numId w:val="10"/>
                        </w:numPr>
                        <w:pBdr>
                          <w:top w:val="single" w:sz="4" w:space="1" w:color="auto"/>
                          <w:left w:val="single" w:sz="4" w:space="23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jc w:val="both"/>
                        <w:rPr>
                          <w:rFonts w:eastAsia="Times New Roman"/>
                        </w:rPr>
                      </w:pPr>
                      <w:r w:rsidRPr="00CA4D98">
                        <w:rPr>
                          <w:color w:val="000000" w:themeColor="text1"/>
                          <w:kern w:val="24"/>
                        </w:rPr>
                        <w:t xml:space="preserve"> Какие факторы ограничивают возможности достижения более высоких результатов? </w:t>
                      </w:r>
                    </w:p>
                    <w:p w:rsidR="00DF506A" w:rsidRPr="00CA4D98" w:rsidRDefault="00DF506A" w:rsidP="00E51DB8">
                      <w:pPr>
                        <w:pStyle w:val="a4"/>
                        <w:numPr>
                          <w:ilvl w:val="0"/>
                          <w:numId w:val="10"/>
                        </w:numPr>
                        <w:pBdr>
                          <w:top w:val="single" w:sz="4" w:space="1" w:color="auto"/>
                          <w:left w:val="single" w:sz="4" w:space="23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jc w:val="both"/>
                        <w:rPr>
                          <w:rFonts w:eastAsia="Times New Roman"/>
                        </w:rPr>
                      </w:pPr>
                      <w:r w:rsidRPr="00CA4D98">
                        <w:rPr>
                          <w:color w:val="000000" w:themeColor="text1"/>
                          <w:kern w:val="24"/>
                        </w:rPr>
                        <w:t xml:space="preserve"> Что нужно изменить в содержании и технологиях учебно-воспитательного процесса, его организации, кадровом потенциале, материально-технической базе и других условиях, чтобы снять имеющиеся ограничения? </w:t>
                      </w:r>
                    </w:p>
                  </w:txbxContent>
                </v:textbox>
              </v:rect>
            </w:pict>
          </mc:Fallback>
        </mc:AlternateContent>
      </w: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98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B9FD4" wp14:editId="22AF6F45">
                <wp:simplePos x="0" y="0"/>
                <wp:positionH relativeFrom="margin">
                  <wp:align>right</wp:align>
                </wp:positionH>
                <wp:positionV relativeFrom="paragraph">
                  <wp:posOffset>101690</wp:posOffset>
                </wp:positionV>
                <wp:extent cx="2688771" cy="838200"/>
                <wp:effectExtent l="0" t="0" r="0" b="0"/>
                <wp:wrapNone/>
                <wp:docPr id="17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771" cy="83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506A" w:rsidRPr="00E51DB8" w:rsidRDefault="00DF506A" w:rsidP="00E51DB8">
                            <w:pPr>
                              <w:pStyle w:val="a3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spacing w:before="0" w:beforeAutospacing="0" w:after="0" w:afterAutospacing="0"/>
                              <w:jc w:val="both"/>
                            </w:pPr>
                            <w:r w:rsidRPr="00E51DB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     </w:t>
                            </w:r>
                            <w:r w:rsidRPr="00E51DB8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Отвечая на эти вопросы, необходимо </w:t>
                            </w:r>
                            <w:proofErr w:type="gramStart"/>
                            <w:r w:rsidRPr="00E51DB8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>выделить  наиболее</w:t>
                            </w:r>
                            <w:proofErr w:type="gramEnd"/>
                            <w:r w:rsidRPr="00E51DB8">
                              <w:rPr>
                                <w:bCs/>
                                <w:color w:val="000000" w:themeColor="text1"/>
                                <w:kern w:val="24"/>
                              </w:rPr>
                              <w:t xml:space="preserve"> значимые проблемы, решение которых даст максимально полезный результат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B9FD4" id="Прямоугольник 8" o:spid="_x0000_s1034" style="position:absolute;left:0;text-align:left;margin-left:160.5pt;margin-top:8pt;width:211.7pt;height:66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" filled="f" stroked="f">
                <v:textbox>
                  <w:txbxContent>
                    <w:p w:rsidR="00DF506A" w:rsidRPr="00E51DB8" w:rsidRDefault="00DF506A" w:rsidP="00E51DB8">
                      <w:pPr>
                        <w:pStyle w:val="a3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spacing w:before="0" w:beforeAutospacing="0" w:after="0" w:afterAutospacing="0"/>
                        <w:jc w:val="both"/>
                      </w:pPr>
                      <w:r w:rsidRPr="00E51DB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     </w:t>
                      </w:r>
                      <w:r w:rsidRPr="00E51DB8">
                        <w:rPr>
                          <w:bCs/>
                          <w:color w:val="000000" w:themeColor="text1"/>
                          <w:kern w:val="24"/>
                        </w:rPr>
                        <w:t xml:space="preserve">Отвечая на эти вопросы, необходимо </w:t>
                      </w:r>
                      <w:proofErr w:type="gramStart"/>
                      <w:r w:rsidRPr="00E51DB8">
                        <w:rPr>
                          <w:bCs/>
                          <w:color w:val="000000" w:themeColor="text1"/>
                          <w:kern w:val="24"/>
                        </w:rPr>
                        <w:t>выделить  наиболее</w:t>
                      </w:r>
                      <w:proofErr w:type="gramEnd"/>
                      <w:r w:rsidRPr="00E51DB8">
                        <w:rPr>
                          <w:bCs/>
                          <w:color w:val="000000" w:themeColor="text1"/>
                          <w:kern w:val="24"/>
                        </w:rPr>
                        <w:t xml:space="preserve"> значимые проблемы, решение которых даст максимально полезный результат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2642507</wp:posOffset>
                </wp:positionH>
                <wp:positionV relativeFrom="paragraph">
                  <wp:posOffset>127998</wp:posOffset>
                </wp:positionV>
                <wp:extent cx="609600" cy="10886"/>
                <wp:effectExtent l="0" t="114300" r="0" b="14160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0886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22DDE" id="Прямая со стрелкой 18" o:spid="_x0000_s1026" type="#_x0000_t32" style="position:absolute;margin-left:208.05pt;margin-top:10.1pt;width:48pt;height: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" strokecolor="#5b9bd5 [3204]" strokeweight="4.5pt">
                <v:stroke endarrow="block" joinstyle="miter"/>
              </v:shape>
            </w:pict>
          </mc:Fallback>
        </mc:AlternateContent>
      </w: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4D98" w:rsidRDefault="00CA4D9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8B0945" wp14:editId="75EF68B7">
                <wp:simplePos x="0" y="0"/>
                <wp:positionH relativeFrom="margin">
                  <wp:align>left</wp:align>
                </wp:positionH>
                <wp:positionV relativeFrom="paragraph">
                  <wp:posOffset>52887</wp:posOffset>
                </wp:positionV>
                <wp:extent cx="6096000" cy="923330"/>
                <wp:effectExtent l="0" t="0" r="0" b="0"/>
                <wp:wrapNone/>
                <wp:docPr id="19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923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506A" w:rsidRDefault="00DF506A" w:rsidP="00E51DB8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bCs/>
                                <w:color w:val="C00000"/>
                                <w:kern w:val="24"/>
                              </w:rPr>
                            </w:pPr>
                            <w:r w:rsidRPr="00E51DB8">
                              <w:rPr>
                                <w:b/>
                                <w:bCs/>
                                <w:color w:val="C00000"/>
                                <w:kern w:val="24"/>
                              </w:rPr>
                              <w:t xml:space="preserve">    Аналитическая преамбула годового плана влияет на формулирование целей и задач деятельности ПОО в новом учебном году.</w:t>
                            </w:r>
                          </w:p>
                          <w:p w:rsidR="00DF506A" w:rsidRPr="00E51DB8" w:rsidRDefault="00DF506A" w:rsidP="00E51DB8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8B0945" id="Прямоугольник 17" o:spid="_x0000_s1035" style="position:absolute;left:0;text-align:left;margin-left:0;margin-top:4.15pt;width:480pt;height:72.7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" filled="f" stroked="f">
                <v:textbox style="mso-fit-shape-to-text:t">
                  <w:txbxContent>
                    <w:p w:rsidR="00DF506A" w:rsidRDefault="00DF506A" w:rsidP="00E51DB8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b/>
                          <w:bCs/>
                          <w:color w:val="C00000"/>
                          <w:kern w:val="24"/>
                        </w:rPr>
                      </w:pPr>
                      <w:r w:rsidRPr="00E51DB8">
                        <w:rPr>
                          <w:b/>
                          <w:bCs/>
                          <w:color w:val="C00000"/>
                          <w:kern w:val="24"/>
                        </w:rPr>
                        <w:t xml:space="preserve">    Аналитическая преамбула годового плана влияет на формулирование целей и задач деятельности ПОО в новом учебном году.</w:t>
                      </w:r>
                    </w:p>
                    <w:p w:rsidR="00DF506A" w:rsidRPr="00E51DB8" w:rsidRDefault="00DF506A" w:rsidP="00E51DB8">
                      <w:pPr>
                        <w:pStyle w:val="a3"/>
                        <w:spacing w:before="0" w:beforeAutospacing="0" w:after="0" w:afterAutospacing="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Default="00E51DB8" w:rsidP="00B9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требования к аналитической части годового плана: </w:t>
      </w:r>
    </w:p>
    <w:p w:rsidR="00DF506A" w:rsidRPr="00E51DB8" w:rsidRDefault="00DF506A" w:rsidP="00E51DB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 xml:space="preserve">конкретное, глубокое, полное и убедительное раскрытие причин успехов и недостатков деятельности учреждения профессионального образования; </w:t>
      </w:r>
    </w:p>
    <w:p w:rsidR="00DF506A" w:rsidRPr="00E51DB8" w:rsidRDefault="00DF506A" w:rsidP="00E51DB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lastRenderedPageBreak/>
        <w:t xml:space="preserve">четкая формулировка выводов, оценка всех явлений и результатов деятельности учреждения профессионального образования с позиции решения задач года и </w:t>
      </w:r>
      <w:proofErr w:type="gramStart"/>
      <w:r w:rsidRPr="00E51DB8">
        <w:rPr>
          <w:rFonts w:ascii="Times New Roman" w:hAnsi="Times New Roman" w:cs="Times New Roman"/>
          <w:sz w:val="28"/>
          <w:szCs w:val="28"/>
        </w:rPr>
        <w:t>выполнения</w:t>
      </w:r>
      <w:proofErr w:type="gramEnd"/>
      <w:r w:rsidRPr="00E51DB8">
        <w:rPr>
          <w:rFonts w:ascii="Times New Roman" w:hAnsi="Times New Roman" w:cs="Times New Roman"/>
          <w:sz w:val="28"/>
          <w:szCs w:val="28"/>
        </w:rPr>
        <w:t xml:space="preserve"> планируемого; </w:t>
      </w:r>
    </w:p>
    <w:p w:rsidR="00DF506A" w:rsidRPr="00E51DB8" w:rsidRDefault="00DF506A" w:rsidP="00E51DB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 xml:space="preserve">наличие критической оценки результатов и методов деятельности педагогического коллектива, администрации учреждения профессионального образования, подтвержденной количественными показателями и качественными характеристиками (желательно в виде схем, таблиц, диаграмм с краткими и емкими комментариями); </w:t>
      </w:r>
    </w:p>
    <w:p w:rsidR="00DF506A" w:rsidRPr="00E51DB8" w:rsidRDefault="00DF506A" w:rsidP="00E51DB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 xml:space="preserve">четкая формулировка выявленных по результатам деятельности учреждения профессионального образования в прошлом учебном году проблем и противоречий, позволяющая сформулировать цель и задачи деятельности на новый учебный год. 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ab/>
        <w:t xml:space="preserve">Анализ проводится по основным направлениям деятельности учреждения профессионального образования. </w:t>
      </w:r>
    </w:p>
    <w:p w:rsid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ab/>
        <w:t>Критериями успешности работы учреждения профессионального образования являются конечные результаты, тенденции развития основных образовательных процессов. Степень успешности определяется положительными изменениями, достигнутыми учебным заведением по сравнению с предыдущими годами своей деятельности и деятельности учреждений профессионального образования подобного типа и вида в республике.</w:t>
      </w:r>
    </w:p>
    <w:p w:rsid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b/>
          <w:bCs/>
          <w:sz w:val="28"/>
          <w:szCs w:val="28"/>
        </w:rPr>
        <w:t xml:space="preserve">Общие требования к анализу работы: 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1DB8">
        <w:rPr>
          <w:rFonts w:ascii="Times New Roman" w:hAnsi="Times New Roman" w:cs="Times New Roman"/>
          <w:sz w:val="28"/>
          <w:szCs w:val="28"/>
        </w:rPr>
        <w:t xml:space="preserve">Четкая структура и логическая последовательность; 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1DB8">
        <w:rPr>
          <w:rFonts w:ascii="Times New Roman" w:hAnsi="Times New Roman" w:cs="Times New Roman"/>
          <w:sz w:val="28"/>
          <w:szCs w:val="28"/>
        </w:rPr>
        <w:t xml:space="preserve">Сравнение с предыдущим учебным годом; 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1DB8">
        <w:rPr>
          <w:rFonts w:ascii="Times New Roman" w:hAnsi="Times New Roman" w:cs="Times New Roman"/>
          <w:sz w:val="28"/>
          <w:szCs w:val="28"/>
        </w:rPr>
        <w:t xml:space="preserve">Аргументированность и точность оценок; 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1DB8">
        <w:rPr>
          <w:rFonts w:ascii="Times New Roman" w:hAnsi="Times New Roman" w:cs="Times New Roman"/>
          <w:sz w:val="28"/>
          <w:szCs w:val="28"/>
        </w:rPr>
        <w:t xml:space="preserve">Установление </w:t>
      </w:r>
      <w:proofErr w:type="spellStart"/>
      <w:r w:rsidRPr="00E51DB8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Pr="00E51DB8">
        <w:rPr>
          <w:rFonts w:ascii="Times New Roman" w:hAnsi="Times New Roman" w:cs="Times New Roman"/>
          <w:sz w:val="28"/>
          <w:szCs w:val="28"/>
        </w:rPr>
        <w:t>–следственных связей и доказательность выводов;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1DB8">
        <w:rPr>
          <w:rFonts w:ascii="Times New Roman" w:hAnsi="Times New Roman" w:cs="Times New Roman"/>
          <w:sz w:val="28"/>
          <w:szCs w:val="28"/>
        </w:rPr>
        <w:t xml:space="preserve">Использование таблиц, графиков, диаграмм; 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51DB8">
        <w:rPr>
          <w:rFonts w:ascii="Times New Roman" w:hAnsi="Times New Roman" w:cs="Times New Roman"/>
          <w:sz w:val="28"/>
          <w:szCs w:val="28"/>
        </w:rPr>
        <w:t>Четкость и педагогическая обоснованность предложений.</w:t>
      </w:r>
    </w:p>
    <w:p w:rsid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b/>
          <w:bCs/>
          <w:sz w:val="28"/>
          <w:szCs w:val="28"/>
        </w:rPr>
        <w:t>Анализ методической работы ПОО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Для планирования методической работы должен предшествовать глубокий анализ каждого из ее звеньев с точки зрения влияния их деятельности на рост педагогического и профессионального мастерства педагогов ПОО.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 xml:space="preserve">При анализе работы отмечаются положительное в работе, достижения и выделяются проблемы и упущения в работе. Исходя из проблем и недостатков, ставятся новые задачи по решению выявленных проблем в работе. 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b/>
          <w:bCs/>
          <w:sz w:val="28"/>
          <w:szCs w:val="28"/>
        </w:rPr>
        <w:t>План анализа методической работы</w:t>
      </w:r>
    </w:p>
    <w:p w:rsidR="00DF506A" w:rsidRPr="00E51DB8" w:rsidRDefault="00DF506A" w:rsidP="00E51DB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Статистика педагогических кадров по образованию, стажу, возрасту, квалификационным категориям. Обеспеченность учреждения профессионального образования педагогическими кадрами (Каков уровень квалификации педагогических и руководящих кадров? Какова динамика этих изменений?).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lastRenderedPageBreak/>
        <w:t xml:space="preserve">2. Информационно-методическое обеспечение (Обеспеченность </w:t>
      </w:r>
      <w:proofErr w:type="spellStart"/>
      <w:r w:rsidRPr="00E51DB8">
        <w:rPr>
          <w:rFonts w:ascii="Times New Roman" w:hAnsi="Times New Roman" w:cs="Times New Roman"/>
          <w:sz w:val="28"/>
          <w:szCs w:val="28"/>
        </w:rPr>
        <w:t>инженерно</w:t>
      </w:r>
      <w:proofErr w:type="spellEnd"/>
      <w:r w:rsidRPr="00E51DB8">
        <w:rPr>
          <w:rFonts w:ascii="Times New Roman" w:hAnsi="Times New Roman" w:cs="Times New Roman"/>
          <w:sz w:val="28"/>
          <w:szCs w:val="28"/>
        </w:rPr>
        <w:t xml:space="preserve"> – педагогических работников </w:t>
      </w:r>
      <w:proofErr w:type="gramStart"/>
      <w:r w:rsidRPr="00E51DB8">
        <w:rPr>
          <w:rFonts w:ascii="Times New Roman" w:hAnsi="Times New Roman" w:cs="Times New Roman"/>
          <w:sz w:val="28"/>
          <w:szCs w:val="28"/>
        </w:rPr>
        <w:t>ПОО  необходимыми</w:t>
      </w:r>
      <w:proofErr w:type="gramEnd"/>
      <w:r w:rsidRPr="00E51DB8">
        <w:rPr>
          <w:rFonts w:ascii="Times New Roman" w:hAnsi="Times New Roman" w:cs="Times New Roman"/>
          <w:sz w:val="28"/>
          <w:szCs w:val="28"/>
        </w:rPr>
        <w:t xml:space="preserve"> для организации его труда материалами. Наличие в методическом кабинете банка информационных материалов и др.).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3. Научно-методическая деятельность (Что собой представляет система научно-методической работы с педагогическими кадрами? Как влияет система повышения квалификации на результаты работы ПОО?).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 xml:space="preserve">4. Научно-исследовательская деятельность (Сколько </w:t>
      </w:r>
      <w:proofErr w:type="spellStart"/>
      <w:r w:rsidRPr="00E51DB8">
        <w:rPr>
          <w:rFonts w:ascii="Times New Roman" w:hAnsi="Times New Roman" w:cs="Times New Roman"/>
          <w:sz w:val="28"/>
          <w:szCs w:val="28"/>
        </w:rPr>
        <w:t>инженерно</w:t>
      </w:r>
      <w:proofErr w:type="spellEnd"/>
      <w:r w:rsidRPr="00E51DB8">
        <w:rPr>
          <w:rFonts w:ascii="Times New Roman" w:hAnsi="Times New Roman" w:cs="Times New Roman"/>
          <w:sz w:val="28"/>
          <w:szCs w:val="28"/>
        </w:rPr>
        <w:t xml:space="preserve"> - педагогических работников участвуют в научно - исследовательской работе? Как отражается их участие в этой работе на результатах деятельности ПОО? Как организовано внедрение достижений педагогической науки в практику?).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5. Обобщение и распространение передового педагогического опыта педагогов (Чей опыт и на какую тему обобщался в ПОО? Масштабы его использования).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6. Анализ работы методического совета, цикловых методических комиссий, творческих лабораторий и других форм методических объединений педагогов, направленных на повышение квалификации педагогических кадров.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7. Актуальность тем педсоветов, семинаров, конференций, педагогических чтений и других форм работы.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8. Итоги работы над методической темой, использование достижений педагогической науки.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9. Работа с молодыми специалистами.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10. Аттестация, ее итоги, результаты (Как организована аттестация кадров? Какие последствия это имеет для улучшения результатов образовательного процесса?).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11. Использование в методической практике новых учебных программ.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12. Развитие творческого потенциала педагогов.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13. Анализ основных недостатков в организации и проведении методической работы в учебном заведении.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14. Задачи на новый учебный год (исходя из анализа нерешенных проблем).</w:t>
      </w:r>
    </w:p>
    <w:p w:rsidR="00E51DB8" w:rsidRPr="00E51DB8" w:rsidRDefault="00E51DB8" w:rsidP="00E51D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 xml:space="preserve">При анализе состояния методической работы в ПОО используются различные методы: анкетирование, наблюдение за педагогами на занятиях, собеседование с ним, отслеживание роста креативности педагога, опрос мнения педагогов, которые используются при анализе содержания, формы методической </w:t>
      </w:r>
      <w:proofErr w:type="gramStart"/>
      <w:r w:rsidRPr="00E51DB8">
        <w:rPr>
          <w:rFonts w:ascii="Times New Roman" w:hAnsi="Times New Roman" w:cs="Times New Roman"/>
          <w:sz w:val="28"/>
          <w:szCs w:val="28"/>
        </w:rPr>
        <w:t>работы  с</w:t>
      </w:r>
      <w:proofErr w:type="gramEnd"/>
      <w:r w:rsidRPr="00E51DB8">
        <w:rPr>
          <w:rFonts w:ascii="Times New Roman" w:hAnsi="Times New Roman" w:cs="Times New Roman"/>
          <w:sz w:val="28"/>
          <w:szCs w:val="28"/>
        </w:rPr>
        <w:t xml:space="preserve"> учетом развития профессионально-личностных особенностей педагогического коллектива. 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выводах методической работы указываются:</w:t>
      </w:r>
    </w:p>
    <w:p w:rsidR="00DF506A" w:rsidRPr="00E51DB8" w:rsidRDefault="00DF506A" w:rsidP="00E51DB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какие факторы методической работы наиболее продуктивные, что препятствует творческому и эффективному труду педагогов;</w:t>
      </w:r>
    </w:p>
    <w:p w:rsidR="00DF506A" w:rsidRPr="00E51DB8" w:rsidRDefault="00DF506A" w:rsidP="00E51DB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1DB8">
        <w:rPr>
          <w:rFonts w:ascii="Times New Roman" w:hAnsi="Times New Roman" w:cs="Times New Roman"/>
          <w:sz w:val="28"/>
          <w:szCs w:val="28"/>
        </w:rPr>
        <w:t>Эффективность диагностики в работе с педагогическими кадрами (определение педагогических затруднений, потребностей и запросов преподавателей и мастеров производственного обучения, содержания и форм работы; роль диагностики в аттестации кадров; качество индивидуальной работы с преподавателем на диагностической основе).</w:t>
      </w:r>
    </w:p>
    <w:p w:rsidR="00E51DB8" w:rsidRPr="00E51DB8" w:rsidRDefault="00E51DB8" w:rsidP="00E51DB8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sz w:val="24"/>
          <w:szCs w:val="24"/>
        </w:rPr>
        <w:t xml:space="preserve">Анализ эффективности инновационной работы в ПОО 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lastRenderedPageBreak/>
        <w:t xml:space="preserve"> Анализируются показатели: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 Готовность (динамика) педагогических кадров к осуществлению инновационных процессов;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 Направленность инноваций на реализацию положений новой модели образования, обоснованной концепцией реформы образовательной системы;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 Уровень научности инновационных процессов, их научно – методическое обеспечение;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 Эффективность инновационной работы, ее влияние на развитие ПОО, на обновление педагогических технологий, на получение качественно новых результатов образовательного процесса;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Влияние нововведений на развитие личности обучающихся и педагогов;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 Позитивные (негативные) тенденции инновационной работы.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1DB8">
        <w:rPr>
          <w:rFonts w:ascii="Times New Roman" w:hAnsi="Times New Roman" w:cs="Times New Roman"/>
          <w:sz w:val="24"/>
          <w:szCs w:val="24"/>
        </w:rPr>
        <w:t>При  анализе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предусматриваются  ответы на следующие вопросы: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1. Виды инновационной деятельности в ПОО.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2. Как влияет инновационная работа на развитие ПОО, на обновление педагогических технологий, на получение качественно новых результатов образовательного процесса?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 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Выводы: </w:t>
      </w:r>
      <w:r w:rsidRPr="00E51DB8">
        <w:rPr>
          <w:rFonts w:ascii="Times New Roman" w:hAnsi="Times New Roman" w:cs="Times New Roman"/>
          <w:sz w:val="24"/>
          <w:szCs w:val="24"/>
        </w:rPr>
        <w:t>какова эффективность инновационных процессов в ПОО</w:t>
      </w:r>
    </w:p>
    <w:p w:rsid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sz w:val="24"/>
          <w:szCs w:val="24"/>
        </w:rPr>
        <w:t>Цели и задачи, основные направления работы учреждения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51DB8">
        <w:rPr>
          <w:rFonts w:ascii="Times New Roman" w:hAnsi="Times New Roman" w:cs="Times New Roman"/>
          <w:b/>
          <w:bCs/>
          <w:sz w:val="24"/>
          <w:szCs w:val="24"/>
        </w:rPr>
        <w:t>профессионального образования в новом учебном году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E51DB8">
        <w:rPr>
          <w:rFonts w:ascii="Times New Roman" w:hAnsi="Times New Roman" w:cs="Times New Roman"/>
          <w:sz w:val="24"/>
          <w:szCs w:val="24"/>
        </w:rPr>
        <w:t xml:space="preserve"> Цели работы 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ПОО  на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новый учебный год формируются исходя из: 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-  перспективных (долговременных) целей работы, определенных в Уставе 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и  программе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развития ПОО;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 анализа состояния работы ПОО, степени решения тех или иных проблем;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требований социального заказа (государства, общества, родителей, обучающихся и др.);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 научных рекомендаций;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 реальных возможностей профессионального образования (кадровых, материальных, финансовых, научно–методических, организационного и нормативно – правового обеспечения.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Цели конкретизируются в задачах по каждому направлению деятельности. Задачи, поставленные перед ПОО на новый учебный год должны быть конкретны и актуальны, органически вытекать из анализа. 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При планировании целей и главных задач на новый учебный год необходимо: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Цели  должны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быть конкретные, реальные и выполнимые;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- Задачи деятельности 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должны  раскрывать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 пути достижения указанной цели;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- Должна быть четкая взаимосвязь между основными аналитическими выводами о работе 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ПОО  в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прошедшем учебном году и главными задачами на предстоящий период плановой работы;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- Характер задач должен быть ориентирован на решение кардинальных вопросов и направлен 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на  современный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этап развития ПОО;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- Уметь выделять 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содержательную  емкость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и логическое  изложении задач, не смешать главных и вспомогательных задач, излишне не детализировать и не нагромождать большими количествами мелких задач. </w:t>
      </w:r>
    </w:p>
    <w:p w:rsid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DB8" w:rsidRPr="00E51DB8" w:rsidRDefault="00E51DB8" w:rsidP="00E51D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sz w:val="24"/>
          <w:szCs w:val="24"/>
        </w:rPr>
        <w:t>Мероприятия по реализации целей и задач на новый учебный год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 </w:t>
      </w:r>
    </w:p>
    <w:p w:rsidR="00E51DB8" w:rsidRPr="00E51DB8" w:rsidRDefault="00E51DB8" w:rsidP="00E51D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Мероприятия, содержащиеся в годовом плане, должны соответствовать аналитическим выводам и намеченным на новый учебный год задачам.</w:t>
      </w:r>
    </w:p>
    <w:p w:rsidR="00E51DB8" w:rsidRPr="00E51DB8" w:rsidRDefault="00E51DB8" w:rsidP="00E51D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При разработке плана по каждому направлению методической работы указываются цели, задачи, перечень мероприятий, направленных на реализацию указанных задач и указываются ожидаемые результаты от запланированных действий.</w:t>
      </w:r>
    </w:p>
    <w:p w:rsid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1DB8" w:rsidRDefault="00E51DB8" w:rsidP="00E51D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Схема мероприятий</w:t>
      </w:r>
    </w:p>
    <w:p w:rsidR="00E51DB8" w:rsidRDefault="00E51DB8" w:rsidP="00E51D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2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00"/>
        <w:gridCol w:w="2268"/>
        <w:gridCol w:w="993"/>
        <w:gridCol w:w="1984"/>
        <w:gridCol w:w="1984"/>
      </w:tblGrid>
      <w:tr w:rsidR="00E51DB8" w:rsidRPr="00E51DB8" w:rsidTr="00E51DB8">
        <w:trPr>
          <w:trHeight w:val="584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CB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D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CB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D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и задачи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CB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D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CB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D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CB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D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</w:tr>
      <w:tr w:rsidR="00E51DB8" w:rsidRPr="00E51DB8" w:rsidTr="00E51DB8">
        <w:trPr>
          <w:trHeight w:val="308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DB8" w:rsidRPr="00E51DB8" w:rsidTr="00E51DB8">
        <w:trPr>
          <w:trHeight w:val="27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DB8" w:rsidRPr="00E51DB8" w:rsidTr="00E51DB8">
        <w:trPr>
          <w:trHeight w:val="24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1DB8" w:rsidRPr="00E51DB8" w:rsidRDefault="00E51DB8" w:rsidP="00E51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1DB8" w:rsidRPr="00E51DB8" w:rsidRDefault="00E51DB8" w:rsidP="00E51D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1DB8" w:rsidRPr="00E51DB8" w:rsidRDefault="00E51DB8" w:rsidP="00E51D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sz w:val="24"/>
          <w:szCs w:val="24"/>
        </w:rPr>
        <w:t>Примерная структура разделов для планирования методической работы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 </w:t>
      </w:r>
      <w:r w:rsidRPr="00E51DB8">
        <w:rPr>
          <w:rFonts w:ascii="Times New Roman" w:hAnsi="Times New Roman" w:cs="Times New Roman"/>
          <w:b/>
          <w:bCs/>
          <w:sz w:val="24"/>
          <w:szCs w:val="24"/>
        </w:rPr>
        <w:t>Информационно – методическое обеспечение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sz w:val="24"/>
          <w:szCs w:val="24"/>
        </w:rPr>
        <w:t>2. Научно – методическая работа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sz w:val="24"/>
          <w:szCs w:val="24"/>
        </w:rPr>
        <w:t xml:space="preserve">3. Обобщение и распространение передового педагогического опыта 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1DB8">
        <w:rPr>
          <w:rFonts w:ascii="Times New Roman" w:hAnsi="Times New Roman" w:cs="Times New Roman"/>
          <w:b/>
          <w:bCs/>
          <w:sz w:val="24"/>
          <w:szCs w:val="24"/>
        </w:rPr>
        <w:t>инженерно</w:t>
      </w:r>
      <w:proofErr w:type="spellEnd"/>
      <w:r w:rsidRPr="00E51DB8">
        <w:rPr>
          <w:rFonts w:ascii="Times New Roman" w:hAnsi="Times New Roman" w:cs="Times New Roman"/>
          <w:b/>
          <w:bCs/>
          <w:sz w:val="24"/>
          <w:szCs w:val="24"/>
        </w:rPr>
        <w:t xml:space="preserve"> – педагогических работников ПОО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sz w:val="24"/>
          <w:szCs w:val="24"/>
        </w:rPr>
        <w:t>4. Деятельность методических объединений, кафедр, творческих лабораторий</w:t>
      </w:r>
    </w:p>
    <w:p w:rsidR="00DF506A" w:rsidRPr="00E51DB8" w:rsidRDefault="00DF506A" w:rsidP="00E51DB8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sz w:val="24"/>
          <w:szCs w:val="24"/>
        </w:rPr>
        <w:t>Работа с молодыми специалистами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sz w:val="24"/>
          <w:szCs w:val="24"/>
        </w:rPr>
        <w:t>6. Аттестация педагогических кадров и повышение квалификации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sz w:val="24"/>
          <w:szCs w:val="24"/>
        </w:rPr>
        <w:t>7. Контроль и коррекция</w:t>
      </w:r>
    </w:p>
    <w:p w:rsid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sz w:val="24"/>
          <w:szCs w:val="24"/>
        </w:rPr>
        <w:t>8. Методический совет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i/>
          <w:iCs/>
          <w:sz w:val="24"/>
          <w:szCs w:val="24"/>
        </w:rPr>
        <w:t xml:space="preserve"> 1. </w:t>
      </w:r>
      <w:r w:rsidRPr="00E51D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Информационно – методическое обеспечение</w:t>
      </w:r>
    </w:p>
    <w:p w:rsidR="00E51DB8" w:rsidRPr="00E51DB8" w:rsidRDefault="00E51DB8" w:rsidP="00E51D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Администрация должна обеспечивать </w:t>
      </w:r>
      <w:proofErr w:type="spellStart"/>
      <w:r w:rsidRPr="00E51DB8">
        <w:rPr>
          <w:rFonts w:ascii="Times New Roman" w:hAnsi="Times New Roman" w:cs="Times New Roman"/>
          <w:sz w:val="24"/>
          <w:szCs w:val="24"/>
        </w:rPr>
        <w:t>инженерно</w:t>
      </w:r>
      <w:proofErr w:type="spellEnd"/>
      <w:r w:rsidRPr="00E51DB8">
        <w:rPr>
          <w:rFonts w:ascii="Times New Roman" w:hAnsi="Times New Roman" w:cs="Times New Roman"/>
          <w:sz w:val="24"/>
          <w:szCs w:val="24"/>
        </w:rPr>
        <w:t xml:space="preserve">–педагогических работников материалами, необходимыми в его постоянном труде: методическими рекомендациями, памятками, таблицами, пособиями, справочными материалами и пр. В связи с этим, в данном разделе планируется создание и обновление 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в  методическом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кабинете банка информационных материалов, способствующих обновлению образовательного процесса ПОО по определенным темам, например: «Методика проведения адаптивного урока», «Методика коллективного способа обучения», «Технология модульного обучения», «Технология развивающего обучения», «Технология уровней дифференциации обучения», «По следам методической учебы», «В папку преподавателя» и т.п.</w:t>
      </w:r>
    </w:p>
    <w:p w:rsidR="00E51DB8" w:rsidRPr="00E51DB8" w:rsidRDefault="00E51DB8" w:rsidP="00E51D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Также включается работа по научно–педагогическому 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информированию,  ознакомлению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педагогов с новинками методической, педагогической литературы, по созданию (если таковых нет) методических уголков, стендов, форм специальных сообщений и обсуждений, накоплению раздаточного, дидактического материалов, оформлению учебных кабинетов, деятельность педагогической информации и пр.</w:t>
      </w:r>
    </w:p>
    <w:p w:rsid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Научно – методическая работа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При планировании научно–методической работы рекомендуется учесть следующие направления:</w:t>
      </w:r>
    </w:p>
    <w:p w:rsidR="00DF506A" w:rsidRPr="00E51DB8" w:rsidRDefault="00DF506A" w:rsidP="00E51DB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Организация научной, исследовательской, опытно–</w:t>
      </w:r>
      <w:proofErr w:type="spellStart"/>
      <w:r w:rsidRPr="00E51DB8">
        <w:rPr>
          <w:rFonts w:ascii="Times New Roman" w:hAnsi="Times New Roman" w:cs="Times New Roman"/>
          <w:sz w:val="24"/>
          <w:szCs w:val="24"/>
        </w:rPr>
        <w:t>экпериментальной</w:t>
      </w:r>
      <w:proofErr w:type="spellEnd"/>
      <w:r w:rsidRPr="00E51DB8">
        <w:rPr>
          <w:rFonts w:ascii="Times New Roman" w:hAnsi="Times New Roman" w:cs="Times New Roman"/>
          <w:sz w:val="24"/>
          <w:szCs w:val="24"/>
        </w:rPr>
        <w:t xml:space="preserve"> работы, применение новых педагогических технологий;</w:t>
      </w:r>
    </w:p>
    <w:p w:rsidR="00DF506A" w:rsidRPr="00E51DB8" w:rsidRDefault="00DF506A" w:rsidP="00E51DB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Работа над единой методической темой педагогического коллектива, поощрение педагогов, дальнейшее совершенствование модели методической службы учреждения профессионального образования;</w:t>
      </w:r>
    </w:p>
    <w:p w:rsidR="00DF506A" w:rsidRPr="00E51DB8" w:rsidRDefault="00DF506A" w:rsidP="00E51DB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Обеспечение условий для непрерывного совершенствования профессионального мастерства педагога с учетом основных направлений опытно–экспериментальной работы учреждения профессионального образования;</w:t>
      </w:r>
    </w:p>
    <w:p w:rsidR="00DF506A" w:rsidRPr="00E51DB8" w:rsidRDefault="00DF506A" w:rsidP="00E51DB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Оказание помощи </w:t>
      </w:r>
      <w:proofErr w:type="spellStart"/>
      <w:r w:rsidRPr="00E51DB8">
        <w:rPr>
          <w:rFonts w:ascii="Times New Roman" w:hAnsi="Times New Roman" w:cs="Times New Roman"/>
          <w:sz w:val="24"/>
          <w:szCs w:val="24"/>
        </w:rPr>
        <w:t>инженерно</w:t>
      </w:r>
      <w:proofErr w:type="spellEnd"/>
      <w:r w:rsidRPr="00E51DB8">
        <w:rPr>
          <w:rFonts w:ascii="Times New Roman" w:hAnsi="Times New Roman" w:cs="Times New Roman"/>
          <w:sz w:val="24"/>
          <w:szCs w:val="24"/>
        </w:rPr>
        <w:t>–педагогическим работникам в работе по самообразованию.</w:t>
      </w:r>
    </w:p>
    <w:p w:rsidR="00E51DB8" w:rsidRPr="00E51DB8" w:rsidRDefault="00E51DB8" w:rsidP="00E51DB8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ab/>
        <w:t xml:space="preserve">В начале каждого учебного года вниманию </w:t>
      </w:r>
      <w:proofErr w:type="spellStart"/>
      <w:r w:rsidRPr="00E51DB8">
        <w:rPr>
          <w:rFonts w:ascii="Times New Roman" w:hAnsi="Times New Roman" w:cs="Times New Roman"/>
          <w:sz w:val="24"/>
          <w:szCs w:val="24"/>
        </w:rPr>
        <w:t>инженерно</w:t>
      </w:r>
      <w:proofErr w:type="spellEnd"/>
      <w:r w:rsidRPr="00E51DB8">
        <w:rPr>
          <w:rFonts w:ascii="Times New Roman" w:hAnsi="Times New Roman" w:cs="Times New Roman"/>
          <w:sz w:val="24"/>
          <w:szCs w:val="24"/>
        </w:rPr>
        <w:t xml:space="preserve"> - педагогических работников предлагается перечень возможных тем для </w:t>
      </w:r>
      <w:r w:rsidRPr="00E51DB8">
        <w:rPr>
          <w:rFonts w:ascii="Times New Roman" w:hAnsi="Times New Roman" w:cs="Times New Roman"/>
          <w:sz w:val="24"/>
          <w:szCs w:val="24"/>
        </w:rPr>
        <w:lastRenderedPageBreak/>
        <w:t xml:space="preserve">самообразования, непосредственно связанных с методической темой учреждения профессионального образования. </w:t>
      </w:r>
    </w:p>
    <w:p w:rsidR="00E51DB8" w:rsidRPr="00E51DB8" w:rsidRDefault="00E51DB8" w:rsidP="00E51DB8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ab/>
        <w:t xml:space="preserve">Каждая 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кафедра,  методическое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объединение (комиссия) готовит список литературы, делает обзор предметных газет и журналов – это помогает преподавателям и мастерам производственного обучения сориентироваться в потоке педагогической информации и подобрать материал для работы над своей темой. На первый учебный период (в то время, когда </w:t>
      </w:r>
      <w:proofErr w:type="spellStart"/>
      <w:r w:rsidRPr="00E51DB8">
        <w:rPr>
          <w:rFonts w:ascii="Times New Roman" w:hAnsi="Times New Roman" w:cs="Times New Roman"/>
          <w:sz w:val="24"/>
          <w:szCs w:val="24"/>
        </w:rPr>
        <w:t>инженерно</w:t>
      </w:r>
      <w:proofErr w:type="spellEnd"/>
      <w:r w:rsidRPr="00E51DB8">
        <w:rPr>
          <w:rFonts w:ascii="Times New Roman" w:hAnsi="Times New Roman" w:cs="Times New Roman"/>
          <w:sz w:val="24"/>
          <w:szCs w:val="24"/>
        </w:rPr>
        <w:t>–педагогические работники выбирают темы для самообразования) планируется индивидуальная помощь педагогу в виде памяток, консультаций, занятий: «Как выбрать тему для самообразования», «Как работать над методической темой», «Как оформить творческий отчет по самообразованию».</w:t>
      </w:r>
    </w:p>
    <w:p w:rsidR="00DF506A" w:rsidRPr="00E51DB8" w:rsidRDefault="00DF506A" w:rsidP="00E51DB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Работа по созданию и пополнению банка данных передового педагогического опыта </w:t>
      </w:r>
      <w:proofErr w:type="spellStart"/>
      <w:r w:rsidRPr="00E51DB8">
        <w:rPr>
          <w:rFonts w:ascii="Times New Roman" w:hAnsi="Times New Roman" w:cs="Times New Roman"/>
          <w:sz w:val="24"/>
          <w:szCs w:val="24"/>
        </w:rPr>
        <w:t>инженерно</w:t>
      </w:r>
      <w:proofErr w:type="spellEnd"/>
      <w:r w:rsidRPr="00E51DB8">
        <w:rPr>
          <w:rFonts w:ascii="Times New Roman" w:hAnsi="Times New Roman" w:cs="Times New Roman"/>
          <w:sz w:val="24"/>
          <w:szCs w:val="24"/>
        </w:rPr>
        <w:t xml:space="preserve">–педагогических работников ПОО в электронном варианте, куда 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включаются  разработки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уроков и </w:t>
      </w:r>
      <w:proofErr w:type="spellStart"/>
      <w:r w:rsidRPr="00E51DB8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E51DB8">
        <w:rPr>
          <w:rFonts w:ascii="Times New Roman" w:hAnsi="Times New Roman" w:cs="Times New Roman"/>
          <w:sz w:val="24"/>
          <w:szCs w:val="24"/>
        </w:rPr>
        <w:t xml:space="preserve"> мероприятий, доклады, рефераты, диагностические материалы потребностей и запросов педагогов, мониторинг профессионального творчества и достижения педагогов в рамках деятельности педагогического кабинета.</w:t>
      </w:r>
    </w:p>
    <w:p w:rsidR="00DF506A" w:rsidRPr="00E51DB8" w:rsidRDefault="00DF506A" w:rsidP="00E51DB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Деятельность методических объединений, кафедр, творческих лабораторий и др. методических структур ПОО. Планирование работы данных 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структур  осуществляется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руководителями структурных подразделений с участием опытных педагогов. </w:t>
      </w:r>
    </w:p>
    <w:p w:rsidR="00DF506A" w:rsidRPr="00E51DB8" w:rsidRDefault="00DF506A" w:rsidP="00E51DB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Вопросы </w:t>
      </w:r>
      <w:proofErr w:type="spellStart"/>
      <w:r w:rsidRPr="00E51DB8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E51DB8">
        <w:rPr>
          <w:rFonts w:ascii="Times New Roman" w:hAnsi="Times New Roman" w:cs="Times New Roman"/>
          <w:sz w:val="24"/>
          <w:szCs w:val="24"/>
        </w:rPr>
        <w:t>–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методического  обеспечения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учебных дисциплин и профессий.</w:t>
      </w:r>
    </w:p>
    <w:p w:rsidR="00DF506A" w:rsidRPr="00E51DB8" w:rsidRDefault="00DF506A" w:rsidP="00E51DB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Работа по разработке и корректировке </w:t>
      </w:r>
      <w:proofErr w:type="spellStart"/>
      <w:r w:rsidRPr="00E51DB8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E51DB8">
        <w:rPr>
          <w:rFonts w:ascii="Times New Roman" w:hAnsi="Times New Roman" w:cs="Times New Roman"/>
          <w:sz w:val="24"/>
          <w:szCs w:val="24"/>
        </w:rPr>
        <w:t>–программной документации; методических указаний, рекомендаций и других материалов.</w:t>
      </w:r>
    </w:p>
    <w:p w:rsidR="00DF506A" w:rsidRPr="00E51DB8" w:rsidRDefault="00DF506A" w:rsidP="00E51DB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Особое место занимает планирование методической работы с молодыми специалистами (Школа молодого педагога), которые с первого учебного дня должны включиться в интенсивный ритм образовательного процесса и у которых еще не хватает опыта и профессионализма.</w:t>
      </w:r>
    </w:p>
    <w:p w:rsidR="00E51DB8" w:rsidRDefault="00E51DB8" w:rsidP="00E51D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Цикловые методические объединения (комиссии) и др.  объединения обязаны включать в свои планы работы деятельность по наставничеству с молодыми педагогами в целях поддержки и 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квалифицированной  помощи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со стороны опытных коллег-педагогов. Поэтому в плане работы цикловых методических объединений (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комиссий)  обязательно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включается раздел «Работа с молодыми специалистами».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Целесообразно составлять план работы с молодыми специалистами по следующим направлениям: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Организационные вопросы;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Планирование и организация работы по предмету, по направлению педагогической деятельности;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 Организация воспитательной работы;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 Работа с документацией;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 Работа по самообразованию;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- Контроль за деятельностью молодых специалистов</w:t>
      </w:r>
    </w:p>
    <w:p w:rsid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 Обобщение и распространение передового педагогического опыта 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1DB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инженерно</w:t>
      </w:r>
      <w:proofErr w:type="spellEnd"/>
      <w:r w:rsidRPr="00E51D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педагогических работников ПОО.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В этом разделе методической работы включаются следующие вопросы:</w:t>
      </w:r>
    </w:p>
    <w:p w:rsidR="00DF506A" w:rsidRPr="00E51DB8" w:rsidRDefault="00DF506A" w:rsidP="00E51DB8">
      <w:pPr>
        <w:numPr>
          <w:ilvl w:val="0"/>
          <w:numId w:val="17"/>
        </w:numPr>
        <w:tabs>
          <w:tab w:val="clear" w:pos="720"/>
          <w:tab w:val="num" w:pos="426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Работа по 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выявлению  творческих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потенциалов  педагогов, изучению его опыта,  ценность опыта  для других педагогов коллектива, налаживанию и развитию  тесного сотрудничества между отдельными членами коллектива и группами работников. (</w:t>
      </w:r>
      <w:proofErr w:type="gramStart"/>
      <w:r w:rsidRPr="00E51DB8">
        <w:rPr>
          <w:rFonts w:ascii="Times New Roman" w:hAnsi="Times New Roman" w:cs="Times New Roman"/>
          <w:sz w:val="24"/>
          <w:szCs w:val="24"/>
        </w:rPr>
        <w:t>Это  не</w:t>
      </w:r>
      <w:proofErr w:type="gramEnd"/>
      <w:r w:rsidRPr="00E51DB8">
        <w:rPr>
          <w:rFonts w:ascii="Times New Roman" w:hAnsi="Times New Roman" w:cs="Times New Roman"/>
          <w:sz w:val="24"/>
          <w:szCs w:val="24"/>
        </w:rPr>
        <w:t xml:space="preserve"> простая задача для руководителя методической работой). Здесь планируется изучение </w:t>
      </w:r>
      <w:r w:rsidRPr="00E51DB8">
        <w:rPr>
          <w:rFonts w:ascii="Times New Roman" w:hAnsi="Times New Roman" w:cs="Times New Roman"/>
          <w:sz w:val="24"/>
          <w:szCs w:val="24"/>
        </w:rPr>
        <w:lastRenderedPageBreak/>
        <w:t>деятельности педагогов путем ознакомления изучения личных дел, рабочей документации, методических разработок, посещения уроков, занятий педагогов.</w:t>
      </w:r>
    </w:p>
    <w:p w:rsidR="00E51DB8" w:rsidRPr="00E51DB8" w:rsidRDefault="00E51DB8" w:rsidP="00E51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 - Организация работы по раскрытию профессионального творческого потенциала молодых педагогов и распространению передового педагогического опыта работы опытных педагогов (семинары, конференции, открытые мероприятия, мастер классы, дни мастерства, ярмарки методических идей, профессиональные конкурсы педагогов, круглые столы, ярмарка лучших уроков года и др. формы).</w:t>
      </w:r>
    </w:p>
    <w:p w:rsidR="00DF506A" w:rsidRPr="00E51DB8" w:rsidRDefault="00DF506A" w:rsidP="00E51DB8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Мероприятия по повышению квалификации, аттестации педагогических работников на соответствие занимаемой должности и мероприятия педагогов, претендующих на первую и высшую категории профессиональной деятельности. (творческие отчеты, открытые уроки, занятия, мастер классы, издательская деятельность и др.).</w:t>
      </w:r>
    </w:p>
    <w:p w:rsidR="00E51DB8" w:rsidRPr="00E51DB8" w:rsidRDefault="00E51DB8" w:rsidP="00A1294B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>План работы аттестационной комиссии может быть отдельным разделом плана ПОО, а может включаться и в план методической работы учреждения профессионального образования.</w:t>
      </w:r>
    </w:p>
    <w:p w:rsidR="00E51DB8" w:rsidRDefault="00E51DB8" w:rsidP="00A1294B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51DB8">
        <w:rPr>
          <w:rFonts w:ascii="Times New Roman" w:hAnsi="Times New Roman" w:cs="Times New Roman"/>
          <w:sz w:val="24"/>
          <w:szCs w:val="24"/>
        </w:rPr>
        <w:t xml:space="preserve">В данном разделе необходимо спланировать самообразование, повышение квалификации педагогов, семинары, конференции, выставки, конкурсы профессионального мастерства, творческие объединения педагогов, открытые уроки и внеклассные мероприятия, творческие отчеты преподавателей и мастеров производственного обучения и других педагогов. </w:t>
      </w:r>
    </w:p>
    <w:p w:rsidR="00A1294B" w:rsidRPr="00A1294B" w:rsidRDefault="00A1294B" w:rsidP="00A1294B">
      <w:pPr>
        <w:spacing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b/>
          <w:bCs/>
          <w:sz w:val="24"/>
          <w:szCs w:val="24"/>
        </w:rPr>
        <w:t>5. Работа с молодыми специалистами</w:t>
      </w:r>
    </w:p>
    <w:p w:rsidR="00A1294B" w:rsidRPr="00A1294B" w:rsidRDefault="00A1294B" w:rsidP="00A1294B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 xml:space="preserve">Особого внимания требуют молодые специалисты, которые с первого учебного дня должны включиться в интенсивный ритм образовательного процесса и у которых еще не хватает опыта и профессионализма. </w:t>
      </w:r>
    </w:p>
    <w:p w:rsidR="00A1294B" w:rsidRPr="00A1294B" w:rsidRDefault="00A1294B" w:rsidP="00A1294B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>Задача заведующих предметными кафедрами и методическими объединениями подумать о наставничестве и обеспечить им поддержку и квалифицированную помощь со стороны коллег-предметников. Поэтому в плане работы предметных кафедр и методических объединений обязательным является раздел «Работа с молодыми специалистами».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294B">
        <w:rPr>
          <w:rFonts w:ascii="Times New Roman" w:hAnsi="Times New Roman" w:cs="Times New Roman"/>
          <w:sz w:val="24"/>
          <w:szCs w:val="24"/>
        </w:rPr>
        <w:t>Рекомендуется  составлять</w:t>
      </w:r>
      <w:proofErr w:type="gramEnd"/>
      <w:r w:rsidRPr="00A1294B">
        <w:rPr>
          <w:rFonts w:ascii="Times New Roman" w:hAnsi="Times New Roman" w:cs="Times New Roman"/>
          <w:sz w:val="24"/>
          <w:szCs w:val="24"/>
        </w:rPr>
        <w:t xml:space="preserve"> план работы с молодыми специалистами по следующим направлениям: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1294B">
        <w:rPr>
          <w:rFonts w:ascii="Times New Roman" w:hAnsi="Times New Roman" w:cs="Times New Roman"/>
          <w:sz w:val="24"/>
          <w:szCs w:val="24"/>
        </w:rPr>
        <w:t>Организационные вопросы;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1294B">
        <w:rPr>
          <w:rFonts w:ascii="Times New Roman" w:hAnsi="Times New Roman" w:cs="Times New Roman"/>
          <w:sz w:val="24"/>
          <w:szCs w:val="24"/>
        </w:rPr>
        <w:t xml:space="preserve"> Планирование и организация работы по дисциплине, МДК, ПМ;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1294B">
        <w:rPr>
          <w:rFonts w:ascii="Times New Roman" w:hAnsi="Times New Roman" w:cs="Times New Roman"/>
          <w:sz w:val="24"/>
          <w:szCs w:val="24"/>
        </w:rPr>
        <w:t xml:space="preserve"> Организация воспитательной работы;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1294B">
        <w:rPr>
          <w:rFonts w:ascii="Times New Roman" w:hAnsi="Times New Roman" w:cs="Times New Roman"/>
          <w:sz w:val="24"/>
          <w:szCs w:val="24"/>
        </w:rPr>
        <w:t xml:space="preserve"> Работа с документацией;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1294B">
        <w:rPr>
          <w:rFonts w:ascii="Times New Roman" w:hAnsi="Times New Roman" w:cs="Times New Roman"/>
          <w:sz w:val="24"/>
          <w:szCs w:val="24"/>
        </w:rPr>
        <w:t xml:space="preserve">  Посещение уроков, </w:t>
      </w:r>
      <w:proofErr w:type="gramStart"/>
      <w:r w:rsidRPr="00A1294B">
        <w:rPr>
          <w:rFonts w:ascii="Times New Roman" w:hAnsi="Times New Roman" w:cs="Times New Roman"/>
          <w:sz w:val="24"/>
          <w:szCs w:val="24"/>
        </w:rPr>
        <w:t>мероприятий  опытных</w:t>
      </w:r>
      <w:proofErr w:type="gramEnd"/>
      <w:r w:rsidRPr="00A1294B">
        <w:rPr>
          <w:rFonts w:ascii="Times New Roman" w:hAnsi="Times New Roman" w:cs="Times New Roman"/>
          <w:sz w:val="24"/>
          <w:szCs w:val="24"/>
        </w:rPr>
        <w:t xml:space="preserve"> педагогов;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1294B">
        <w:rPr>
          <w:rFonts w:ascii="Times New Roman" w:hAnsi="Times New Roman" w:cs="Times New Roman"/>
          <w:sz w:val="24"/>
          <w:szCs w:val="24"/>
        </w:rPr>
        <w:t xml:space="preserve"> Работа по самообразованию;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1294B">
        <w:rPr>
          <w:rFonts w:ascii="Times New Roman" w:hAnsi="Times New Roman" w:cs="Times New Roman"/>
          <w:sz w:val="24"/>
          <w:szCs w:val="24"/>
        </w:rPr>
        <w:t xml:space="preserve"> Наставничество;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1294B">
        <w:rPr>
          <w:rFonts w:ascii="Times New Roman" w:hAnsi="Times New Roman" w:cs="Times New Roman"/>
          <w:sz w:val="24"/>
          <w:szCs w:val="24"/>
        </w:rPr>
        <w:t xml:space="preserve"> Контроль за деятельностью молодых специалистов</w:t>
      </w:r>
    </w:p>
    <w:p w:rsidR="00A1294B" w:rsidRPr="00A1294B" w:rsidRDefault="00A1294B" w:rsidP="00A1294B">
      <w:pPr>
        <w:spacing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b/>
          <w:bCs/>
          <w:sz w:val="24"/>
          <w:szCs w:val="24"/>
        </w:rPr>
        <w:t>6. Аттестация педагогических кадров и повышение квалификации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>В данном разделе необходимо спланировать: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 xml:space="preserve">- творческие отчеты преподавателей, мастеров производственного </w:t>
      </w:r>
      <w:proofErr w:type="gramStart"/>
      <w:r w:rsidRPr="00A1294B">
        <w:rPr>
          <w:rFonts w:ascii="Times New Roman" w:hAnsi="Times New Roman" w:cs="Times New Roman"/>
          <w:sz w:val="24"/>
          <w:szCs w:val="24"/>
        </w:rPr>
        <w:t>обучения  и</w:t>
      </w:r>
      <w:proofErr w:type="gramEnd"/>
      <w:r w:rsidRPr="00A1294B">
        <w:rPr>
          <w:rFonts w:ascii="Times New Roman" w:hAnsi="Times New Roman" w:cs="Times New Roman"/>
          <w:sz w:val="24"/>
          <w:szCs w:val="24"/>
        </w:rPr>
        <w:t xml:space="preserve"> других педагогов;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>- переподготовку кадров, стажировки, повышение квалификации с указанием направлений и тем;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 xml:space="preserve">- работа профессиональных объединений педагогов по самообразованию; 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>- семинары, конференции, выставки;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 xml:space="preserve">- конкурсы профессионального мастерства; 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>- проведение открытых уроков и внеклассных мероприятий.</w:t>
      </w:r>
    </w:p>
    <w:p w:rsid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>План работы аттестационной комиссии может быть отдельным, а может включаться и в план методической работы учреждения профессионального образования.</w:t>
      </w:r>
    </w:p>
    <w:p w:rsidR="00A1294B" w:rsidRPr="00A1294B" w:rsidRDefault="00A1294B" w:rsidP="00A1294B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b/>
          <w:bCs/>
          <w:sz w:val="24"/>
          <w:szCs w:val="24"/>
        </w:rPr>
        <w:lastRenderedPageBreak/>
        <w:t>7. Контроль и коррекция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 xml:space="preserve">Без серьезного, глубокого анализа систему работы не построить. Любой управленческий цикл состоит из: анализа работы; планирования; организации; </w:t>
      </w:r>
      <w:proofErr w:type="gramStart"/>
      <w:r w:rsidRPr="00A1294B">
        <w:rPr>
          <w:rFonts w:ascii="Times New Roman" w:hAnsi="Times New Roman" w:cs="Times New Roman"/>
          <w:sz w:val="24"/>
          <w:szCs w:val="24"/>
        </w:rPr>
        <w:t>регулирования;  контроля</w:t>
      </w:r>
      <w:proofErr w:type="gramEnd"/>
      <w:r w:rsidRPr="00A1294B">
        <w:rPr>
          <w:rFonts w:ascii="Times New Roman" w:hAnsi="Times New Roman" w:cs="Times New Roman"/>
          <w:sz w:val="24"/>
          <w:szCs w:val="24"/>
        </w:rPr>
        <w:t>;  коррекции.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>Контроль за деятельностью методических подразделений ПОО, обеспечение контрольно-аналитической экспертизы включаются в план работы ПОО в раздел общего контроля или в план методической работы.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 xml:space="preserve">Схема плана контроля за методической работой </w:t>
      </w:r>
      <w:proofErr w:type="gramStart"/>
      <w:r w:rsidRPr="00A1294B">
        <w:rPr>
          <w:rFonts w:ascii="Times New Roman" w:hAnsi="Times New Roman" w:cs="Times New Roman"/>
          <w:sz w:val="24"/>
          <w:szCs w:val="24"/>
        </w:rPr>
        <w:t>такая</w:t>
      </w:r>
      <w:proofErr w:type="gramEnd"/>
      <w:r w:rsidRPr="00A1294B">
        <w:rPr>
          <w:rFonts w:ascii="Times New Roman" w:hAnsi="Times New Roman" w:cs="Times New Roman"/>
          <w:sz w:val="24"/>
          <w:szCs w:val="24"/>
        </w:rPr>
        <w:t xml:space="preserve"> как и схема плана контроля ПОО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218"/>
        <w:gridCol w:w="1275"/>
        <w:gridCol w:w="1559"/>
        <w:gridCol w:w="2835"/>
      </w:tblGrid>
      <w:tr w:rsidR="00A1294B" w:rsidRPr="00A1294B" w:rsidTr="00A1294B">
        <w:trPr>
          <w:trHeight w:val="769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контроля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</w:t>
            </w:r>
            <w:proofErr w:type="spellEnd"/>
            <w:r w:rsidRPr="00A12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исполнитель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Обсуждение итогов контроля</w:t>
            </w:r>
          </w:p>
        </w:tc>
      </w:tr>
      <w:tr w:rsidR="00A1294B" w:rsidRPr="00A1294B" w:rsidTr="00A1294B">
        <w:trPr>
          <w:trHeight w:val="1093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Рабочая документация преподавателей и мастеров производственного обучения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Зам по УПР, старший методист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Совещание при зам. по УПР</w:t>
            </w:r>
          </w:p>
        </w:tc>
      </w:tr>
      <w:tr w:rsidR="00A1294B" w:rsidRPr="00A1294B" w:rsidTr="00A1294B">
        <w:trPr>
          <w:trHeight w:val="769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молодыми педагогами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Старший методист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</w:tr>
      <w:tr w:rsidR="00A1294B" w:rsidRPr="00A1294B" w:rsidTr="00A1294B">
        <w:trPr>
          <w:trHeight w:val="596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Выполнение плана аттестации педагогов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Зам. директора по НМР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94B">
              <w:rPr>
                <w:rFonts w:ascii="Times New Roman" w:hAnsi="Times New Roman" w:cs="Times New Roman"/>
                <w:sz w:val="24"/>
                <w:szCs w:val="24"/>
              </w:rPr>
              <w:t>Совещание у директора</w:t>
            </w:r>
          </w:p>
        </w:tc>
      </w:tr>
      <w:tr w:rsidR="00A1294B" w:rsidRPr="00A1294B" w:rsidTr="00A1294B">
        <w:trPr>
          <w:trHeight w:val="514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1294B" w:rsidRPr="00A1294B" w:rsidRDefault="00A1294B" w:rsidP="00A1294B">
            <w:pPr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294B" w:rsidRDefault="00A1294B" w:rsidP="00A1294B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A1294B" w:rsidRPr="00A1294B" w:rsidRDefault="00A1294B" w:rsidP="00A1294B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 xml:space="preserve">Для успешного осуществления методической работы в учебном заведении контроль следует проводить в течение всего учебного года. Тематика контроля методической работы должна охватить все разделы плановых работ. </w:t>
      </w:r>
    </w:p>
    <w:p w:rsidR="00A1294B" w:rsidRPr="00A1294B" w:rsidRDefault="00A1294B" w:rsidP="00A1294B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 xml:space="preserve">Целью методического контроля является </w:t>
      </w:r>
      <w:proofErr w:type="gramStart"/>
      <w:r w:rsidRPr="00A1294B">
        <w:rPr>
          <w:rFonts w:ascii="Times New Roman" w:hAnsi="Times New Roman" w:cs="Times New Roman"/>
          <w:sz w:val="24"/>
          <w:szCs w:val="24"/>
        </w:rPr>
        <w:t>выявление  степени</w:t>
      </w:r>
      <w:proofErr w:type="gramEnd"/>
      <w:r w:rsidRPr="00A1294B">
        <w:rPr>
          <w:rFonts w:ascii="Times New Roman" w:hAnsi="Times New Roman" w:cs="Times New Roman"/>
          <w:sz w:val="24"/>
          <w:szCs w:val="24"/>
        </w:rPr>
        <w:t xml:space="preserve"> реализации задач, поставленных перед коллективом, помогать своевременно регулировать, корректировать методическую работу и оказать помощь методической службе ПОО.</w:t>
      </w:r>
    </w:p>
    <w:p w:rsidR="00A1294B" w:rsidRPr="00A1294B" w:rsidRDefault="00A1294B" w:rsidP="00A1294B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ab/>
        <w:t xml:space="preserve">По итогам контроля составляется справка, где указывается состояние работы по проверяемой теме, выявляются положительные моменты и упущения в работе. По результатам проверки разрабатываются методические рекомендации и принимаются меры по </w:t>
      </w:r>
      <w:proofErr w:type="gramStart"/>
      <w:r w:rsidRPr="00A1294B">
        <w:rPr>
          <w:rFonts w:ascii="Times New Roman" w:hAnsi="Times New Roman" w:cs="Times New Roman"/>
          <w:sz w:val="24"/>
          <w:szCs w:val="24"/>
        </w:rPr>
        <w:t>устранению  выявленных</w:t>
      </w:r>
      <w:proofErr w:type="gramEnd"/>
      <w:r w:rsidRPr="00A1294B">
        <w:rPr>
          <w:rFonts w:ascii="Times New Roman" w:hAnsi="Times New Roman" w:cs="Times New Roman"/>
          <w:sz w:val="24"/>
          <w:szCs w:val="24"/>
        </w:rPr>
        <w:t xml:space="preserve"> упущений в работе. </w:t>
      </w:r>
    </w:p>
    <w:p w:rsidR="00A1294B" w:rsidRPr="00A1294B" w:rsidRDefault="00A1294B" w:rsidP="00A1294B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1294B">
        <w:rPr>
          <w:rFonts w:ascii="Times New Roman" w:hAnsi="Times New Roman" w:cs="Times New Roman"/>
          <w:sz w:val="24"/>
          <w:szCs w:val="24"/>
        </w:rPr>
        <w:t>Если  результаты</w:t>
      </w:r>
      <w:proofErr w:type="gramEnd"/>
      <w:r w:rsidRPr="00A1294B">
        <w:rPr>
          <w:rFonts w:ascii="Times New Roman" w:hAnsi="Times New Roman" w:cs="Times New Roman"/>
          <w:sz w:val="24"/>
          <w:szCs w:val="24"/>
        </w:rPr>
        <w:t xml:space="preserve"> проверки рассматриваются на заседаниях при руководителях структурных подразделений  ПОО, то ответственным исполнителем проверки разрабатывается проект решения совещания по итогам проверки, где принимается решение о корректировке плана работы подразделений, даются поручения ответственным работникам по рассмотренным вопросам. В обязательном порядке указываются сроки исполнения и сроки повторной проверки данного вопроса о результатах корректировки, устранения упущений.  </w:t>
      </w:r>
    </w:p>
    <w:p w:rsidR="00A1294B" w:rsidRPr="00A1294B" w:rsidRDefault="00A1294B" w:rsidP="00A1294B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ab/>
        <w:t xml:space="preserve">Одним из видов контроля является самоконтроль самих педагогов. </w:t>
      </w:r>
    </w:p>
    <w:p w:rsidR="00A1294B" w:rsidRPr="00A1294B" w:rsidRDefault="00A1294B" w:rsidP="00A1294B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1294B">
        <w:rPr>
          <w:rFonts w:ascii="Times New Roman" w:hAnsi="Times New Roman" w:cs="Times New Roman"/>
          <w:sz w:val="24"/>
          <w:szCs w:val="24"/>
        </w:rPr>
        <w:t>Поэтому  рекомендуется</w:t>
      </w:r>
      <w:proofErr w:type="gramEnd"/>
      <w:r w:rsidRPr="00A1294B">
        <w:rPr>
          <w:rFonts w:ascii="Times New Roman" w:hAnsi="Times New Roman" w:cs="Times New Roman"/>
          <w:sz w:val="24"/>
          <w:szCs w:val="24"/>
        </w:rPr>
        <w:t xml:space="preserve">  обучить каждого педагога самодиагностике своей педагогической деятельности. Педагог сам должен научиться видеть наиболее уязвимые участки в своей работе, требующие пристального внимания и активных действий.</w:t>
      </w:r>
    </w:p>
    <w:p w:rsidR="00A1294B" w:rsidRPr="00A1294B" w:rsidRDefault="00A1294B" w:rsidP="00A1294B">
      <w:pPr>
        <w:spacing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Планирование </w:t>
      </w:r>
      <w:proofErr w:type="gramStart"/>
      <w:r w:rsidRPr="00A1294B">
        <w:rPr>
          <w:rFonts w:ascii="Times New Roman" w:hAnsi="Times New Roman" w:cs="Times New Roman"/>
          <w:b/>
          <w:bCs/>
          <w:sz w:val="24"/>
          <w:szCs w:val="24"/>
        </w:rPr>
        <w:t>работы  методического</w:t>
      </w:r>
      <w:proofErr w:type="gramEnd"/>
      <w:r w:rsidRPr="00A1294B">
        <w:rPr>
          <w:rFonts w:ascii="Times New Roman" w:hAnsi="Times New Roman" w:cs="Times New Roman"/>
          <w:b/>
          <w:bCs/>
          <w:sz w:val="24"/>
          <w:szCs w:val="24"/>
        </w:rPr>
        <w:t xml:space="preserve"> совета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 xml:space="preserve"> Методический совет как коллегиальный орган управления и координации методической работы ПОО </w:t>
      </w:r>
      <w:proofErr w:type="gramStart"/>
      <w:r w:rsidRPr="00A1294B">
        <w:rPr>
          <w:rFonts w:ascii="Times New Roman" w:hAnsi="Times New Roman" w:cs="Times New Roman"/>
          <w:sz w:val="24"/>
          <w:szCs w:val="24"/>
        </w:rPr>
        <w:t>рассматривает  все</w:t>
      </w:r>
      <w:proofErr w:type="gramEnd"/>
      <w:r w:rsidRPr="00A1294B">
        <w:rPr>
          <w:rFonts w:ascii="Times New Roman" w:hAnsi="Times New Roman" w:cs="Times New Roman"/>
          <w:sz w:val="24"/>
          <w:szCs w:val="24"/>
        </w:rPr>
        <w:t xml:space="preserve"> вопросы научно-методического обеспечения образовательного процесса.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>.  Целью Методического совета является координация деятельности педагогического коллектива ПОО, направленной на развитие научно-методического обеспечения образовательного процесса, научно-исследовательской деятельности, распространение передового и инновационного педагогического опыта в области преподавания и организации учебного процесса.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 xml:space="preserve">Достижение поставленной цели предполагает решение следующих задач: 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sym w:font="Symbol" w:char="F02D"/>
      </w:r>
      <w:r w:rsidRPr="00A1294B">
        <w:rPr>
          <w:rFonts w:ascii="Times New Roman" w:hAnsi="Times New Roman" w:cs="Times New Roman"/>
          <w:sz w:val="24"/>
          <w:szCs w:val="24"/>
        </w:rPr>
        <w:t xml:space="preserve"> анализ, координация и совершенствование методической работы в ПОО по повышению качества обучения; 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sym w:font="Symbol" w:char="F02D"/>
      </w:r>
      <w:r w:rsidRPr="00A1294B">
        <w:rPr>
          <w:rFonts w:ascii="Times New Roman" w:hAnsi="Times New Roman" w:cs="Times New Roman"/>
          <w:sz w:val="24"/>
          <w:szCs w:val="24"/>
        </w:rPr>
        <w:t xml:space="preserve"> создание условий для удовлетворения профессиональных потребностей педагогов в повышении уровня профессиональной квалификации и результативности педагогической деятельности; 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sym w:font="Symbol" w:char="F02D"/>
      </w:r>
      <w:r w:rsidRPr="00A1294B">
        <w:rPr>
          <w:rFonts w:ascii="Times New Roman" w:hAnsi="Times New Roman" w:cs="Times New Roman"/>
          <w:sz w:val="24"/>
          <w:szCs w:val="24"/>
        </w:rPr>
        <w:t xml:space="preserve"> участие в подготовке и организации научно-практических конференций, семинаров, смотров-конкурсов, олимпиад, выставок и других мероприятий в целях совершенствования и развития творческого потенциала обучающихся и </w:t>
      </w:r>
      <w:proofErr w:type="gramStart"/>
      <w:r w:rsidRPr="00A1294B">
        <w:rPr>
          <w:rFonts w:ascii="Times New Roman" w:hAnsi="Times New Roman" w:cs="Times New Roman"/>
          <w:sz w:val="24"/>
          <w:szCs w:val="24"/>
        </w:rPr>
        <w:t xml:space="preserve">педагогов; </w:t>
      </w:r>
      <w:r w:rsidRPr="00A1294B">
        <w:rPr>
          <w:rFonts w:ascii="Times New Roman" w:hAnsi="Times New Roman" w:cs="Times New Roman"/>
          <w:sz w:val="24"/>
          <w:szCs w:val="24"/>
        </w:rPr>
        <w:sym w:font="Symbol" w:char="F02D"/>
      </w:r>
      <w:r w:rsidRPr="00A1294B">
        <w:rPr>
          <w:rFonts w:ascii="Times New Roman" w:hAnsi="Times New Roman" w:cs="Times New Roman"/>
          <w:sz w:val="24"/>
          <w:szCs w:val="24"/>
        </w:rPr>
        <w:t xml:space="preserve"> обобщение</w:t>
      </w:r>
      <w:proofErr w:type="gramEnd"/>
      <w:r w:rsidRPr="00A1294B">
        <w:rPr>
          <w:rFonts w:ascii="Times New Roman" w:hAnsi="Times New Roman" w:cs="Times New Roman"/>
          <w:sz w:val="24"/>
          <w:szCs w:val="24"/>
        </w:rPr>
        <w:t xml:space="preserve"> и распространение педагогических и образовательных инновационных технологий, содействие их внедрению в учебно-образовательный и воспитательный процесс.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>В план работы методического совета включается перечень вопросов, рассматриваемых на его заседаниях, где включаются ключевые вопросы всех подразделений методической службы ПОО.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 xml:space="preserve">Основными направлениями деятельности Методического совета являются: 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sym w:font="Symbol" w:char="F02D"/>
      </w:r>
      <w:r w:rsidRPr="00A1294B">
        <w:rPr>
          <w:rFonts w:ascii="Times New Roman" w:hAnsi="Times New Roman" w:cs="Times New Roman"/>
          <w:sz w:val="24"/>
          <w:szCs w:val="24"/>
        </w:rPr>
        <w:t xml:space="preserve"> координация деятельности цикловых методических комиссий (объединений), направленной на развитие методического обеспечения образовательного процесса;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sym w:font="Symbol" w:char="F02D"/>
      </w:r>
      <w:r w:rsidRPr="00A1294B">
        <w:rPr>
          <w:rFonts w:ascii="Times New Roman" w:hAnsi="Times New Roman" w:cs="Times New Roman"/>
          <w:sz w:val="24"/>
          <w:szCs w:val="24"/>
        </w:rPr>
        <w:t xml:space="preserve"> определение направлений, стратегии и перспектив методической работы в ПОО; 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sym w:font="Symbol" w:char="F02D"/>
      </w:r>
      <w:r w:rsidRPr="00A1294B">
        <w:rPr>
          <w:rFonts w:ascii="Times New Roman" w:hAnsi="Times New Roman" w:cs="Times New Roman"/>
          <w:sz w:val="24"/>
          <w:szCs w:val="24"/>
        </w:rPr>
        <w:t xml:space="preserve"> управление разработкой и реализацией образовательных программ на основе Федеральных государственных стандартов среднего профессионального образования (далее – ФГОС СПО); 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sym w:font="Symbol" w:char="F02D"/>
      </w:r>
      <w:r w:rsidRPr="00A1294B">
        <w:rPr>
          <w:rFonts w:ascii="Times New Roman" w:hAnsi="Times New Roman" w:cs="Times New Roman"/>
          <w:sz w:val="24"/>
          <w:szCs w:val="24"/>
        </w:rPr>
        <w:t xml:space="preserve"> совершенствование комплексного учебно-методического обеспечения образовательного процесса; 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sym w:font="Symbol" w:char="F02D"/>
      </w:r>
      <w:r w:rsidRPr="00A1294B">
        <w:rPr>
          <w:rFonts w:ascii="Times New Roman" w:hAnsi="Times New Roman" w:cs="Times New Roman"/>
          <w:sz w:val="24"/>
          <w:szCs w:val="24"/>
        </w:rPr>
        <w:t xml:space="preserve"> изучение опыта работы других образовательных организаций, обобщение и распространение педагогического опыта среди педагогических работников; 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sym w:font="Symbol" w:char="F02D"/>
      </w:r>
      <w:r w:rsidRPr="00A1294B">
        <w:rPr>
          <w:rFonts w:ascii="Times New Roman" w:hAnsi="Times New Roman" w:cs="Times New Roman"/>
          <w:sz w:val="24"/>
          <w:szCs w:val="24"/>
        </w:rPr>
        <w:t xml:space="preserve"> внесение предложений по внедрению новых образовательных технологий, методик обучения в учебный процесс и мониторинг эффективности их применения; 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sym w:font="Symbol" w:char="F02D"/>
      </w:r>
      <w:r w:rsidRPr="00A1294B">
        <w:rPr>
          <w:rFonts w:ascii="Times New Roman" w:hAnsi="Times New Roman" w:cs="Times New Roman"/>
          <w:sz w:val="24"/>
          <w:szCs w:val="24"/>
        </w:rPr>
        <w:t xml:space="preserve"> внесение предложений в программы повышения квалификации педагогических кадров;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sym w:font="Symbol" w:char="F02D"/>
      </w:r>
      <w:r w:rsidRPr="00A1294B">
        <w:rPr>
          <w:rFonts w:ascii="Times New Roman" w:hAnsi="Times New Roman" w:cs="Times New Roman"/>
          <w:sz w:val="24"/>
          <w:szCs w:val="24"/>
        </w:rPr>
        <w:t xml:space="preserve"> внесение предложений по внедрению оптимальных форм контроля знаний студентов; 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sym w:font="Symbol" w:char="F02D"/>
      </w:r>
      <w:r w:rsidRPr="00A1294B">
        <w:rPr>
          <w:rFonts w:ascii="Times New Roman" w:hAnsi="Times New Roman" w:cs="Times New Roman"/>
          <w:sz w:val="24"/>
          <w:szCs w:val="24"/>
        </w:rPr>
        <w:t xml:space="preserve"> разработка и рассмотрение положений о проведении конкурсов, фестивалей, олимпиад; </w:t>
      </w:r>
    </w:p>
    <w:p w:rsidR="00A1294B" w:rsidRPr="00A1294B" w:rsidRDefault="00A1294B" w:rsidP="00A1294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sym w:font="Symbol" w:char="F02D"/>
      </w:r>
      <w:r w:rsidRPr="00A1294B">
        <w:rPr>
          <w:rFonts w:ascii="Times New Roman" w:hAnsi="Times New Roman" w:cs="Times New Roman"/>
          <w:sz w:val="24"/>
          <w:szCs w:val="24"/>
        </w:rPr>
        <w:t xml:space="preserve"> взаимодействие ПОО с другими организациями в рамках системы непрерывного образования.</w:t>
      </w:r>
    </w:p>
    <w:p w:rsidR="00E51DB8" w:rsidRDefault="00E51DB8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294B" w:rsidRDefault="00A1294B" w:rsidP="00A129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294B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методической работы в профессиональной </w:t>
      </w:r>
    </w:p>
    <w:p w:rsidR="00A1294B" w:rsidRPr="00A1294B" w:rsidRDefault="00A1294B" w:rsidP="00A129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b/>
          <w:bCs/>
          <w:sz w:val="24"/>
          <w:szCs w:val="24"/>
        </w:rPr>
        <w:t>образовательной организации</w:t>
      </w:r>
    </w:p>
    <w:p w:rsidR="00A1294B" w:rsidRPr="00A1294B" w:rsidRDefault="00A1294B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294B" w:rsidRPr="00A1294B" w:rsidRDefault="00A1294B" w:rsidP="00A1294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 xml:space="preserve">Главное в методической работе - оказание реальной, действенной помощи педагогу. Методическая работа в ОУ - это специальный комплекс практических мероприятий, базирующийся на достижениях науки, передового, педагогического опыта и направленный на всестороннее повышение компетентности и профессионального мастерства каждого педагога. Этот комплекс ориентирован на повышение творческого потенциала </w:t>
      </w:r>
      <w:r w:rsidRPr="00A1294B">
        <w:rPr>
          <w:rFonts w:ascii="Times New Roman" w:hAnsi="Times New Roman" w:cs="Times New Roman"/>
          <w:sz w:val="24"/>
          <w:szCs w:val="24"/>
        </w:rPr>
        <w:lastRenderedPageBreak/>
        <w:t>педагогического коллектива в целом, а в конечном счете - на повышение качества и эффективности образовательного процесса: роста уровня образованности, воспитанности и развития студентов.</w:t>
      </w:r>
    </w:p>
    <w:p w:rsidR="00A1294B" w:rsidRPr="00A1294B" w:rsidRDefault="00A1294B" w:rsidP="00A12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 xml:space="preserve">Главное в методической работе - оказание реальной, действенной помощи педагогу. </w:t>
      </w:r>
    </w:p>
    <w:p w:rsidR="00DF506A" w:rsidRDefault="00A1294B" w:rsidP="00A1294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t>Методическая работа в ОУ - это специальный комплекс практических мероприятий, базирующийся на достижениях науки, передового, педагогического опыта и направленный на всестороннее Этот комплекс ориентирован на повышение творческого потенциала педагогического коллектива в целом, а в конечном счете - на повышение качества и эффективности образовательного процесса: роста уровня образованности, воспитанности и развития студентов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A1294B">
        <w:rPr>
          <w:rFonts w:ascii="Times New Roman" w:hAnsi="Times New Roman" w:cs="Times New Roman"/>
          <w:sz w:val="24"/>
          <w:szCs w:val="24"/>
        </w:rPr>
        <w:t>повышение компетентности и профессионального мастерства каждого педагога.</w:t>
      </w:r>
      <w:r w:rsidR="00DF506A" w:rsidRPr="00DF50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06A" w:rsidRDefault="00DF506A" w:rsidP="00DF506A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506A" w:rsidRPr="00DF506A" w:rsidRDefault="00DF506A" w:rsidP="00DF50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b/>
          <w:bCs/>
          <w:sz w:val="24"/>
          <w:szCs w:val="24"/>
        </w:rPr>
        <w:t>Структура методической работы в образовательной организации</w:t>
      </w:r>
    </w:p>
    <w:p w:rsidR="00DF506A" w:rsidRPr="00DF506A" w:rsidRDefault="00DF506A" w:rsidP="00DF50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w:t xml:space="preserve">Структура методической работы определяет основные направления, систему взаимодействия, подчиненности, контроля </w:t>
      </w:r>
      <w:r w:rsidRPr="00DF506A">
        <w:rPr>
          <w:rFonts w:ascii="Times New Roman" w:hAnsi="Times New Roman" w:cs="Times New Roman"/>
          <w:b/>
          <w:bCs/>
          <w:sz w:val="24"/>
          <w:szCs w:val="24"/>
        </w:rPr>
        <w:t>субъектов деятельности, служит для упорядочения процессов, их целенаправленности при решении поставленных задач.</w:t>
      </w:r>
      <w:r w:rsidRPr="00DF506A">
        <w:rPr>
          <w:rFonts w:ascii="Times New Roman" w:hAnsi="Times New Roman" w:cs="Times New Roman"/>
          <w:sz w:val="24"/>
          <w:szCs w:val="24"/>
        </w:rPr>
        <w:t xml:space="preserve"> При выборе той или иной системы всегда следует учитывать и цели, и задачи, стоящие перед образовательным учреждением.</w:t>
      </w:r>
    </w:p>
    <w:p w:rsidR="00DF506A" w:rsidRPr="00DF506A" w:rsidRDefault="00DF506A" w:rsidP="00DF50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w:t xml:space="preserve">       Организация методической работы подчинена строгим канонам, нарушение которых приведет либо к частичному, либо к полному невыполнению намеченных планов. </w:t>
      </w:r>
    </w:p>
    <w:p w:rsidR="00DF506A" w:rsidRPr="00DF506A" w:rsidRDefault="00DF506A" w:rsidP="00DF50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w:t xml:space="preserve">       Главное в управлении методической работой создать систему с тесной взаимосвязью всех ее элементов. </w:t>
      </w:r>
    </w:p>
    <w:p w:rsidR="00DF506A" w:rsidRDefault="00DF506A" w:rsidP="00DF50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w:t xml:space="preserve">       Системно организованная и проводимая методическая работа является важной составляющей общей картины жизни ОУ.</w:t>
      </w:r>
    </w:p>
    <w:p w:rsidR="00DF506A" w:rsidRPr="00DF506A" w:rsidRDefault="00DF506A" w:rsidP="00DF50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Примеры структуры управления ПОО, в том числе структура методической работы в ПОО. </w:t>
      </w:r>
    </w:p>
    <w:p w:rsidR="00DF506A" w:rsidRDefault="00DF506A" w:rsidP="00DF50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294B" w:rsidRPr="00A1294B" w:rsidRDefault="00DF506A" w:rsidP="00DF506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294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D28ED18" wp14:editId="161C6A98">
            <wp:extent cx="5887474" cy="3145971"/>
            <wp:effectExtent l="0" t="0" r="0" b="0"/>
            <wp:docPr id="20" name="Рисунок 3" descr="http://yctd.ru/files/Struktur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yctd.ru/files/Struktura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349" cy="315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4B" w:rsidRPr="00A1294B" w:rsidRDefault="00A1294B" w:rsidP="00A1294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1294B" w:rsidRPr="00A1294B" w:rsidRDefault="00A1294B" w:rsidP="00A1294B">
      <w:pPr>
        <w:ind w:firstLine="708"/>
        <w:jc w:val="both"/>
      </w:pPr>
      <w:r w:rsidRPr="00A1294B">
        <w:lastRenderedPageBreak/>
        <w:drawing>
          <wp:inline distT="0" distB="0" distL="0" distR="0" wp14:anchorId="6D93255A" wp14:editId="1F45CAF6">
            <wp:extent cx="5606143" cy="3387057"/>
            <wp:effectExtent l="0" t="0" r="0" b="4445"/>
            <wp:docPr id="2050" name="Picture 2" descr="Нижнетагильский государственный профессиональный колледж им. Н.А. Демидова  - Структура и органы управления образовательной организац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Нижнетагильский государственный профессиональный колледж им. Н.А. Демидова  - Структура и органы управления образовательной организаци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59" cy="33973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294B" w:rsidRPr="00A1294B" w:rsidRDefault="00DF506A" w:rsidP="00DF50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859746B" wp14:editId="2AE942B6">
            <wp:extent cx="5605578" cy="3570514"/>
            <wp:effectExtent l="0" t="0" r="0" b="0"/>
            <wp:docPr id="2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7"/>
                    <a:srcRect l="22608" t="14259" r="22715" b="14448"/>
                    <a:stretch/>
                  </pic:blipFill>
                  <pic:spPr bwMode="auto">
                    <a:xfrm>
                      <a:off x="0" y="0"/>
                      <a:ext cx="5631554" cy="358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94B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ACCB035" wp14:editId="741C46BF">
            <wp:extent cx="5940425" cy="3436620"/>
            <wp:effectExtent l="0" t="0" r="3175" b="0"/>
            <wp:docPr id="2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8"/>
                    <a:srcRect l="26456" t="16541" r="26724" b="20437"/>
                    <a:stretch/>
                  </pic:blipFill>
                  <pic:spPr bwMode="auto">
                    <a:xfrm>
                      <a:off x="0" y="0"/>
                      <a:ext cx="5940425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Pr="00DF506A" w:rsidRDefault="00DF506A" w:rsidP="00DF50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b/>
          <w:bCs/>
          <w:sz w:val="24"/>
          <w:szCs w:val="24"/>
        </w:rPr>
        <w:t>Структура методической работы в образовательной организации</w:t>
      </w:r>
    </w:p>
    <w:p w:rsidR="00DF506A" w:rsidRPr="00DF506A" w:rsidRDefault="00DF506A" w:rsidP="00DF50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w:t xml:space="preserve">Структура методической работы определяет основные направления, систему взаимодействия, подчиненности, контроля </w:t>
      </w:r>
      <w:r w:rsidRPr="00DF506A">
        <w:rPr>
          <w:rFonts w:ascii="Times New Roman" w:hAnsi="Times New Roman" w:cs="Times New Roman"/>
          <w:b/>
          <w:bCs/>
          <w:sz w:val="24"/>
          <w:szCs w:val="24"/>
        </w:rPr>
        <w:t>субъектов деятельности, служит для упорядочения процессов, их целенаправленности при решении поставленных задач.</w:t>
      </w:r>
      <w:r w:rsidRPr="00DF506A">
        <w:rPr>
          <w:rFonts w:ascii="Times New Roman" w:hAnsi="Times New Roman" w:cs="Times New Roman"/>
          <w:sz w:val="24"/>
          <w:szCs w:val="24"/>
        </w:rPr>
        <w:t xml:space="preserve"> При выборе той или иной системы всегда следует учитывать и цели, и задачи, стоящие перед образовательным учреждением.</w:t>
      </w:r>
    </w:p>
    <w:p w:rsidR="00DF506A" w:rsidRPr="00DF506A" w:rsidRDefault="00DF506A" w:rsidP="00DF50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w:t xml:space="preserve">Организация методической работы подчинена строгим канонам, нарушение которых приведет либо к частичному, либо к полному невыполнению намеченных планов. </w:t>
      </w:r>
    </w:p>
    <w:p w:rsidR="00DF506A" w:rsidRPr="00DF506A" w:rsidRDefault="00DF506A" w:rsidP="00DF50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w:t xml:space="preserve">       Главное в управлении методической работой создать систему с тесной взаимосвязью всех ее элементов. </w:t>
      </w:r>
    </w:p>
    <w:p w:rsidR="00DF506A" w:rsidRPr="00DF506A" w:rsidRDefault="00DF506A" w:rsidP="00DF50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w:t xml:space="preserve">       Системно организованная и проводимая методическая работа является важной составляющей общей картины жизни ОУ.</w:t>
      </w: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D8D6E6E" wp14:editId="75D253F7">
            <wp:extent cx="6258478" cy="3320143"/>
            <wp:effectExtent l="0" t="0" r="0" b="0"/>
            <wp:docPr id="23" name="Рисунок 3" descr="Структура методической работы школ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труктура методической работы школы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504" cy="336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9E37ADF" wp14:editId="027550AD">
            <wp:extent cx="5940425" cy="3800475"/>
            <wp:effectExtent l="0" t="0" r="3175" b="9525"/>
            <wp:docPr id="3074" name="Picture 2" descr="МБОУ ШКОЛА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МБОУ ШКОЛА №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F506A" w:rsidRDefault="00DF506A" w:rsidP="00DF50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506A" w:rsidRPr="00DF506A" w:rsidRDefault="00DF506A" w:rsidP="00DF50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b/>
          <w:bCs/>
          <w:sz w:val="24"/>
          <w:szCs w:val="24"/>
        </w:rPr>
        <w:t>Типичная структура (схема) управления методической работой</w:t>
      </w:r>
    </w:p>
    <w:p w:rsidR="00DF506A" w:rsidRPr="00DF506A" w:rsidRDefault="00DF506A" w:rsidP="00DF50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b/>
          <w:bCs/>
          <w:sz w:val="24"/>
          <w:szCs w:val="24"/>
        </w:rPr>
        <w:t>в образовательной организации.</w:t>
      </w: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EED715" wp14:editId="30850191">
                <wp:simplePos x="0" y="0"/>
                <wp:positionH relativeFrom="page">
                  <wp:align>center</wp:align>
                </wp:positionH>
                <wp:positionV relativeFrom="paragraph">
                  <wp:posOffset>174625</wp:posOffset>
                </wp:positionV>
                <wp:extent cx="3891280" cy="509905"/>
                <wp:effectExtent l="0" t="0" r="13970" b="23495"/>
                <wp:wrapNone/>
                <wp:docPr id="24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80" cy="5099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06A" w:rsidRDefault="00DF506A" w:rsidP="00DF506A">
                            <w:pPr>
                              <w:pStyle w:val="a3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Педагогический совет</w:t>
                            </w:r>
                            <w:r>
                              <w:rPr>
                                <w:rFonts w:eastAsia="Calibri"/>
                                <w:color w:val="000000" w:themeColor="dark1"/>
                                <w:kern w:val="24"/>
                              </w:rPr>
                              <w:t xml:space="preserve"> (состав: педагогические работники и административный состав ПОО)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EED715" id="Скругленный прямоугольник 8" o:spid="_x0000_s1036" style="position:absolute;left:0;text-align:left;margin-left:0;margin-top:13.75pt;width:306.4pt;height:40.15pt;z-index:25168384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" fillcolor="white [3201]" strokecolor="black [3213]" strokeweight="1pt">
                <v:stroke joinstyle="miter"/>
                <v:textbox>
                  <w:txbxContent>
                    <w:p w:rsidR="00DF506A" w:rsidRDefault="00DF506A" w:rsidP="00DF506A">
                      <w:pPr>
                        <w:pStyle w:val="a3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eastAsia="Calibri"/>
                          <w:b/>
                          <w:bCs/>
                          <w:color w:val="000000" w:themeColor="dark1"/>
                          <w:kern w:val="24"/>
                        </w:rPr>
                        <w:t>Педагогический совет</w:t>
                      </w:r>
                      <w:r>
                        <w:rPr>
                          <w:rFonts w:eastAsia="Calibri"/>
                          <w:color w:val="000000" w:themeColor="dark1"/>
                          <w:kern w:val="24"/>
                        </w:rPr>
                        <w:t xml:space="preserve"> (состав: педагогические работники и административный состав ПОО)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2697208</wp:posOffset>
                </wp:positionH>
                <wp:positionV relativeFrom="paragraph">
                  <wp:posOffset>23404</wp:posOffset>
                </wp:positionV>
                <wp:extent cx="10886" cy="315686"/>
                <wp:effectExtent l="0" t="0" r="27305" b="2730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6" cy="3156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B49C16" id="Прямая соединительная линия 31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4pt,1.85pt" to="213.2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</w:p>
    <w:p w:rsidR="00DF506A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5D4504" wp14:editId="07C42472">
                <wp:simplePos x="0" y="0"/>
                <wp:positionH relativeFrom="page">
                  <wp:posOffset>1392101</wp:posOffset>
                </wp:positionH>
                <wp:positionV relativeFrom="paragraph">
                  <wp:posOffset>120106</wp:posOffset>
                </wp:positionV>
                <wp:extent cx="4795524" cy="946150"/>
                <wp:effectExtent l="0" t="0" r="24130" b="25400"/>
                <wp:wrapNone/>
                <wp:docPr id="25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524" cy="946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06A" w:rsidRPr="00DF506A" w:rsidRDefault="00DF506A" w:rsidP="00DF506A">
                            <w:pPr>
                              <w:pStyle w:val="a3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F506A">
                              <w:rPr>
                                <w:rFonts w:eastAsia="Calibri"/>
                                <w:b/>
                                <w:bCs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Научно-методический совет</w:t>
                            </w:r>
                            <w:r w:rsidRPr="00DF506A">
                              <w:rPr>
                                <w:rFonts w:eastAsia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(состав: </w:t>
                            </w:r>
                            <w:r w:rsidRPr="00DF506A">
                              <w:rPr>
                                <w:rFonts w:eastAsia="Calibri"/>
                                <w:color w:val="333333"/>
                                <w:kern w:val="24"/>
                                <w:sz w:val="20"/>
                                <w:szCs w:val="20"/>
                              </w:rPr>
                              <w:t>председатель совета (заместитель руководителя ОУ), ответственный секретарь совета, руководители постоянных и временных методических и инновационных структур ОУ, опытные и авторитетные педагоги ОУ)</w:t>
                            </w:r>
                          </w:p>
                          <w:p w:rsidR="00DF506A" w:rsidRPr="00DF506A" w:rsidRDefault="00DF506A" w:rsidP="00DF506A">
                            <w:pPr>
                              <w:pStyle w:val="a3"/>
                              <w:spacing w:before="0" w:beforeAutospacing="0" w:after="160" w:afterAutospacing="0" w:line="25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F506A"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5D4504" id="Скругленный прямоугольник 9" o:spid="_x0000_s1037" style="position:absolute;left:0;text-align:left;margin-left:109.6pt;margin-top:9.45pt;width:377.6pt;height:74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" fillcolor="white [3201]" strokecolor="black [3213]" strokeweight="1pt">
                <v:stroke joinstyle="miter"/>
                <v:textbox>
                  <w:txbxContent>
                    <w:p w:rsidR="00DF506A" w:rsidRPr="00DF506A" w:rsidRDefault="00DF506A" w:rsidP="00DF506A">
                      <w:pPr>
                        <w:pStyle w:val="a3"/>
                        <w:spacing w:before="0" w:beforeAutospacing="0" w:after="160" w:afterAutospacing="0" w:line="25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F506A">
                        <w:rPr>
                          <w:rFonts w:eastAsia="Calibri"/>
                          <w:b/>
                          <w:bCs/>
                          <w:color w:val="000000" w:themeColor="dark1"/>
                          <w:kern w:val="24"/>
                          <w:sz w:val="20"/>
                          <w:szCs w:val="20"/>
                        </w:rPr>
                        <w:t>Научно-методический совет</w:t>
                      </w:r>
                      <w:r w:rsidRPr="00DF506A">
                        <w:rPr>
                          <w:rFonts w:eastAsia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(состав: </w:t>
                      </w:r>
                      <w:r w:rsidRPr="00DF506A">
                        <w:rPr>
                          <w:rFonts w:eastAsia="Calibri"/>
                          <w:color w:val="333333"/>
                          <w:kern w:val="24"/>
                          <w:sz w:val="20"/>
                          <w:szCs w:val="20"/>
                        </w:rPr>
                        <w:t>председатель совета (заместитель руководителя ОУ), ответственный секретарь совета, руководители постоянных и временных методических и инновационных структур ОУ, опытные и авторитетные педагоги ОУ)</w:t>
                      </w:r>
                    </w:p>
                    <w:p w:rsidR="00DF506A" w:rsidRPr="00DF506A" w:rsidRDefault="00DF506A" w:rsidP="00DF506A">
                      <w:pPr>
                        <w:pStyle w:val="a3"/>
                        <w:spacing w:before="0" w:beforeAutospacing="0" w:after="160" w:afterAutospacing="0" w:line="256" w:lineRule="auto"/>
                        <w:rPr>
                          <w:sz w:val="20"/>
                          <w:szCs w:val="20"/>
                        </w:rPr>
                      </w:pPr>
                      <w:r w:rsidRPr="00DF506A"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5091521</wp:posOffset>
                </wp:positionH>
                <wp:positionV relativeFrom="paragraph">
                  <wp:posOffset>157299</wp:posOffset>
                </wp:positionV>
                <wp:extent cx="0" cy="348342"/>
                <wp:effectExtent l="0" t="0" r="19050" b="3302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83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FA576" id="Прямая соединительная линия 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pt,12.4pt" to="400.9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454751</wp:posOffset>
                </wp:positionH>
                <wp:positionV relativeFrom="paragraph">
                  <wp:posOffset>157117</wp:posOffset>
                </wp:positionV>
                <wp:extent cx="0" cy="195943"/>
                <wp:effectExtent l="0" t="0" r="19050" b="3302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9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436FF" id="Прямая соединительная линия 34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pt,12.35pt" to="35.8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454751</wp:posOffset>
                </wp:positionH>
                <wp:positionV relativeFrom="paragraph">
                  <wp:posOffset>135527</wp:posOffset>
                </wp:positionV>
                <wp:extent cx="4637314" cy="21772"/>
                <wp:effectExtent l="0" t="0" r="30480" b="3556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7314" cy="21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41422" id="Прямая соединительная линия 33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pt,10.65pt" to="400.9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2751636</wp:posOffset>
                </wp:positionH>
                <wp:positionV relativeFrom="paragraph">
                  <wp:posOffset>26670</wp:posOffset>
                </wp:positionV>
                <wp:extent cx="10886" cy="326571"/>
                <wp:effectExtent l="0" t="0" r="27305" b="3556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6" cy="326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410F1" id="Прямая соединительная линия 3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65pt,2.1pt" to="217.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" strokecolor="black [3200]" strokeweight=".5pt">
                <v:stroke joinstyle="miter"/>
              </v:line>
            </w:pict>
          </mc:Fallback>
        </mc:AlternateContent>
      </w: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06A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ABB68C" wp14:editId="3231677C">
                <wp:simplePos x="0" y="0"/>
                <wp:positionH relativeFrom="column">
                  <wp:posOffset>-578758</wp:posOffset>
                </wp:positionH>
                <wp:positionV relativeFrom="paragraph">
                  <wp:posOffset>155575</wp:posOffset>
                </wp:positionV>
                <wp:extent cx="2209800" cy="1066800"/>
                <wp:effectExtent l="0" t="0" r="19050" b="19050"/>
                <wp:wrapNone/>
                <wp:docPr id="26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0668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06A" w:rsidRPr="00DF506A" w:rsidRDefault="00DF506A" w:rsidP="00DF506A">
                            <w:pPr>
                              <w:pStyle w:val="a3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F506A">
                              <w:rPr>
                                <w:rFonts w:eastAsia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Цикловые методические комиссии (объединения) по профилям профессий и специальностей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ABB68C" id="Овал 10" o:spid="_x0000_s1038" style="position:absolute;left:0;text-align:left;margin-left:-45.55pt;margin-top:12.25pt;width:174pt;height:8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" fillcolor="white [3201]" strokecolor="black [3213]" strokeweight="1pt">
                <v:stroke joinstyle="miter"/>
                <v:textbox>
                  <w:txbxContent>
                    <w:p w:rsidR="00DF506A" w:rsidRPr="00DF506A" w:rsidRDefault="00DF506A" w:rsidP="00DF506A">
                      <w:pPr>
                        <w:pStyle w:val="a3"/>
                        <w:spacing w:before="0" w:beforeAutospacing="0" w:after="160" w:afterAutospacing="0" w:line="25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F506A">
                        <w:rPr>
                          <w:rFonts w:eastAsia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Цикловые методические комиссии (объединения) по профилям профессий и специальностей</w:t>
                      </w:r>
                    </w:p>
                  </w:txbxContent>
                </v:textbox>
              </v:oval>
            </w:pict>
          </mc:Fallback>
        </mc:AlternateContent>
      </w:r>
    </w:p>
    <w:p w:rsidR="00DF506A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62D2E6" wp14:editId="03B67C5F">
                <wp:simplePos x="0" y="0"/>
                <wp:positionH relativeFrom="page">
                  <wp:posOffset>2974612</wp:posOffset>
                </wp:positionH>
                <wp:positionV relativeFrom="paragraph">
                  <wp:posOffset>12700</wp:posOffset>
                </wp:positionV>
                <wp:extent cx="1958975" cy="957580"/>
                <wp:effectExtent l="0" t="0" r="22225" b="13970"/>
                <wp:wrapNone/>
                <wp:docPr id="12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9575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DDD" w:rsidRPr="000D4DDD" w:rsidRDefault="000D4DDD" w:rsidP="000D4DDD">
                            <w:pPr>
                              <w:pStyle w:val="a3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4DDD">
                              <w:rPr>
                                <w:rFonts w:eastAsia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Цикловая комиссия (объединение) по воспитательной работе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2D2E6" id="Овал 11" o:spid="_x0000_s1039" style="position:absolute;left:0;text-align:left;margin-left:234.2pt;margin-top:1pt;width:154.25pt;height:75.4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" fillcolor="white [3201]" strokecolor="black [3213]" strokeweight="1pt">
                <v:stroke joinstyle="miter"/>
                <v:textbox>
                  <w:txbxContent>
                    <w:p w:rsidR="000D4DDD" w:rsidRPr="000D4DDD" w:rsidRDefault="000D4DDD" w:rsidP="000D4DDD">
                      <w:pPr>
                        <w:pStyle w:val="a3"/>
                        <w:spacing w:before="0" w:beforeAutospacing="0" w:after="160" w:afterAutospacing="0" w:line="25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D4DDD">
                        <w:rPr>
                          <w:rFonts w:eastAsia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Цикловая комиссия (объединение) по воспитательной работе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DF506A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AAADA0" wp14:editId="72B917F2">
                <wp:simplePos x="0" y="0"/>
                <wp:positionH relativeFrom="column">
                  <wp:posOffset>4049395</wp:posOffset>
                </wp:positionH>
                <wp:positionV relativeFrom="paragraph">
                  <wp:posOffset>10160</wp:posOffset>
                </wp:positionV>
                <wp:extent cx="1860550" cy="690245"/>
                <wp:effectExtent l="0" t="0" r="25400" b="14605"/>
                <wp:wrapNone/>
                <wp:docPr id="13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69024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DDD" w:rsidRDefault="000D4DDD" w:rsidP="000D4DDD">
                            <w:pPr>
                              <w:pStyle w:val="a3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 w:themeColor="dark1"/>
                                <w:kern w:val="24"/>
                              </w:rPr>
                              <w:t>Объединение творчески работающих педагогов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AAADA0" id="Скругленный прямоугольник 12" o:spid="_x0000_s1040" style="position:absolute;left:0;text-align:left;margin-left:318.85pt;margin-top:.8pt;width:146.5pt;height:54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" fillcolor="white [3201]" strokecolor="black [3213]" strokeweight="1pt">
                <v:stroke joinstyle="miter"/>
                <v:textbox>
                  <w:txbxContent>
                    <w:p w:rsidR="000D4DDD" w:rsidRDefault="000D4DDD" w:rsidP="000D4DDD">
                      <w:pPr>
                        <w:pStyle w:val="a3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eastAsia="Calibri"/>
                          <w:color w:val="000000" w:themeColor="dark1"/>
                          <w:kern w:val="24"/>
                        </w:rPr>
                        <w:t>Объединение творчески работающих педагогов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5109209</wp:posOffset>
                </wp:positionH>
                <wp:positionV relativeFrom="paragraph">
                  <wp:posOffset>51706</wp:posOffset>
                </wp:positionV>
                <wp:extent cx="0" cy="348343"/>
                <wp:effectExtent l="0" t="0" r="19050" b="3302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83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C3908C" id="Прямая соединительная линия 41" o:spid="_x0000_s1026" style="position:absolute;flip:x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3pt,4.05pt" to="402.3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2827836</wp:posOffset>
                </wp:positionH>
                <wp:positionV relativeFrom="paragraph">
                  <wp:posOffset>106136</wp:posOffset>
                </wp:positionV>
                <wp:extent cx="0" cy="162832"/>
                <wp:effectExtent l="0" t="0" r="19050" b="2794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3C628" id="Прямая соединительная линия 38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65pt,8.35pt" to="222.6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:rsidR="00DF506A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3393802</wp:posOffset>
                </wp:positionH>
                <wp:positionV relativeFrom="paragraph">
                  <wp:posOffset>94796</wp:posOffset>
                </wp:positionV>
                <wp:extent cx="0" cy="87086"/>
                <wp:effectExtent l="0" t="0" r="19050" b="2730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70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DAD89" id="Прямая соединительная линия 40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25pt,7.45pt" to="267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356598</wp:posOffset>
                </wp:positionH>
                <wp:positionV relativeFrom="paragraph">
                  <wp:posOffset>18596</wp:posOffset>
                </wp:positionV>
                <wp:extent cx="0" cy="206829"/>
                <wp:effectExtent l="0" t="0" r="19050" b="2222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68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EDCE49" id="Прямая соединительная линия 37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1pt,1.45pt" to="28.1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1859008</wp:posOffset>
                </wp:positionH>
                <wp:positionV relativeFrom="paragraph">
                  <wp:posOffset>62139</wp:posOffset>
                </wp:positionV>
                <wp:extent cx="21771" cy="130447"/>
                <wp:effectExtent l="0" t="0" r="35560" b="2222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71" cy="1304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40E5D" id="Прямая соединительная линия 39" o:spid="_x0000_s1026" style="position:absolute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4pt,4.9pt" to="148.1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356779</wp:posOffset>
                </wp:positionH>
                <wp:positionV relativeFrom="paragraph">
                  <wp:posOffset>40368</wp:posOffset>
                </wp:positionV>
                <wp:extent cx="4734742" cy="54428"/>
                <wp:effectExtent l="0" t="0" r="27940" b="2222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4742" cy="544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D61F4" id="Прямая соединительная линия 36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1pt,3.2pt" to="400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Pr="000D4DD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6B375C" wp14:editId="3B35605C">
                <wp:simplePos x="0" y="0"/>
                <wp:positionH relativeFrom="column">
                  <wp:posOffset>-544013</wp:posOffset>
                </wp:positionH>
                <wp:positionV relativeFrom="paragraph">
                  <wp:posOffset>198120</wp:posOffset>
                </wp:positionV>
                <wp:extent cx="1466850" cy="711835"/>
                <wp:effectExtent l="0" t="0" r="19050" b="12065"/>
                <wp:wrapNone/>
                <wp:docPr id="27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1183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DDD" w:rsidRPr="000D4DDD" w:rsidRDefault="000D4DDD" w:rsidP="000D4DDD">
                            <w:pPr>
                              <w:pStyle w:val="a3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4DDD">
                              <w:rPr>
                                <w:rFonts w:eastAsia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Школа молодого педагога (наставничество)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6B375C" id="Скругленный прямоугольник 13" o:spid="_x0000_s1041" style="position:absolute;left:0;text-align:left;margin-left:-42.85pt;margin-top:15.6pt;width:115.5pt;height:56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" fillcolor="white [3201]" strokecolor="black [3213]" strokeweight="1pt">
                <v:stroke joinstyle="miter"/>
                <v:textbox>
                  <w:txbxContent>
                    <w:p w:rsidR="000D4DDD" w:rsidRPr="000D4DDD" w:rsidRDefault="000D4DDD" w:rsidP="000D4DDD">
                      <w:pPr>
                        <w:pStyle w:val="a3"/>
                        <w:spacing w:before="0" w:beforeAutospacing="0" w:after="160" w:afterAutospacing="0" w:line="25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D4DDD">
                        <w:rPr>
                          <w:rFonts w:eastAsia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Школа молодого педагога (наставничество)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506A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47ECAF" wp14:editId="4211D183">
                <wp:simplePos x="0" y="0"/>
                <wp:positionH relativeFrom="column">
                  <wp:posOffset>1151255</wp:posOffset>
                </wp:positionH>
                <wp:positionV relativeFrom="paragraph">
                  <wp:posOffset>6350</wp:posOffset>
                </wp:positionV>
                <wp:extent cx="1415143" cy="805543"/>
                <wp:effectExtent l="0" t="0" r="13970" b="13970"/>
                <wp:wrapNone/>
                <wp:docPr id="28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143" cy="80554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DDD" w:rsidRPr="000D4DDD" w:rsidRDefault="000D4DDD" w:rsidP="000D4DDD">
                            <w:pPr>
                              <w:pStyle w:val="a3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4DDD">
                              <w:rPr>
                                <w:rFonts w:eastAsia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Научно (</w:t>
                            </w:r>
                            <w:proofErr w:type="spellStart"/>
                            <w:r w:rsidRPr="000D4DDD">
                              <w:rPr>
                                <w:rFonts w:eastAsia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инновационно</w:t>
                            </w:r>
                            <w:proofErr w:type="spellEnd"/>
                            <w:r w:rsidRPr="000D4DDD">
                              <w:rPr>
                                <w:rFonts w:eastAsia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)-исследовательская лаборатория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7ECAF" id="Скругленный прямоугольник 14" o:spid="_x0000_s1042" style="position:absolute;left:0;text-align:left;margin-left:90.65pt;margin-top:.5pt;width:111.45pt;height:63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" fillcolor="white [3201]" strokecolor="black [3213]" strokeweight="1pt">
                <v:stroke joinstyle="miter"/>
                <v:textbox>
                  <w:txbxContent>
                    <w:p w:rsidR="000D4DDD" w:rsidRPr="000D4DDD" w:rsidRDefault="000D4DDD" w:rsidP="000D4DDD">
                      <w:pPr>
                        <w:pStyle w:val="a3"/>
                        <w:spacing w:before="0" w:beforeAutospacing="0" w:after="160" w:afterAutospacing="0" w:line="25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D4DDD">
                        <w:rPr>
                          <w:rFonts w:eastAsia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Научно (</w:t>
                      </w:r>
                      <w:proofErr w:type="spellStart"/>
                      <w:r w:rsidRPr="000D4DDD">
                        <w:rPr>
                          <w:rFonts w:eastAsia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инновационно</w:t>
                      </w:r>
                      <w:proofErr w:type="spellEnd"/>
                      <w:r w:rsidRPr="000D4DDD">
                        <w:rPr>
                          <w:rFonts w:eastAsia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)-исследовательская лаборатория</w:t>
                      </w:r>
                    </w:p>
                  </w:txbxContent>
                </v:textbox>
              </v:roundrect>
            </w:pict>
          </mc:Fallback>
        </mc:AlternateContent>
      </w:r>
      <w:r w:rsidRPr="000D4DD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7D2D8D" wp14:editId="4CE54716">
                <wp:simplePos x="0" y="0"/>
                <wp:positionH relativeFrom="margin">
                  <wp:posOffset>2832281</wp:posOffset>
                </wp:positionH>
                <wp:positionV relativeFrom="paragraph">
                  <wp:posOffset>10795</wp:posOffset>
                </wp:positionV>
                <wp:extent cx="1064895" cy="602615"/>
                <wp:effectExtent l="0" t="0" r="20955" b="26035"/>
                <wp:wrapNone/>
                <wp:docPr id="29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60261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DDD" w:rsidRDefault="000D4DDD" w:rsidP="000D4DDD">
                            <w:pPr>
                              <w:pStyle w:val="a3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 w:themeColor="dark1"/>
                                <w:kern w:val="24"/>
                              </w:rPr>
                              <w:t>Проектная лаборатория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7D2D8D" id="Скругленный прямоугольник 15" o:spid="_x0000_s1043" style="position:absolute;left:0;text-align:left;margin-left:223pt;margin-top:.85pt;width:83.85pt;height:47.4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" fillcolor="white [3201]" strokecolor="black [3213]" strokeweight="1pt">
                <v:stroke joinstyle="miter"/>
                <v:textbox>
                  <w:txbxContent>
                    <w:p w:rsidR="000D4DDD" w:rsidRDefault="000D4DDD" w:rsidP="000D4DDD">
                      <w:pPr>
                        <w:pStyle w:val="a3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eastAsia="Calibri"/>
                          <w:color w:val="000000" w:themeColor="dark1"/>
                          <w:kern w:val="24"/>
                        </w:rPr>
                        <w:t>Проектная лаборатория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D4DD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2E48B0" wp14:editId="2B63BD25">
                <wp:simplePos x="0" y="0"/>
                <wp:positionH relativeFrom="column">
                  <wp:posOffset>4267200</wp:posOffset>
                </wp:positionH>
                <wp:positionV relativeFrom="paragraph">
                  <wp:posOffset>54429</wp:posOffset>
                </wp:positionV>
                <wp:extent cx="1356360" cy="803275"/>
                <wp:effectExtent l="0" t="0" r="15240" b="15875"/>
                <wp:wrapNone/>
                <wp:docPr id="30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8032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DDD" w:rsidRDefault="000D4DDD" w:rsidP="000D4DDD">
                            <w:pPr>
                              <w:pStyle w:val="a3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Издательская лаборатория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2E48B0" id="Скругленный прямоугольник 16" o:spid="_x0000_s1044" style="position:absolute;left:0;text-align:left;margin-left:336pt;margin-top:4.3pt;width:106.8pt;height:63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" fillcolor="white [3201]" strokecolor="black [3213]" strokeweight="1pt">
                <v:stroke joinstyle="miter"/>
                <v:textbox>
                  <w:txbxContent>
                    <w:p w:rsidR="000D4DDD" w:rsidRDefault="000D4DDD" w:rsidP="000D4DDD">
                      <w:pPr>
                        <w:pStyle w:val="a3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eastAsia="Calibri"/>
                          <w:color w:val="000000" w:themeColor="dark1"/>
                          <w:kern w:val="24"/>
                          <w:sz w:val="22"/>
                          <w:szCs w:val="22"/>
                        </w:rPr>
                        <w:t>Издательская лаборатория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7A4D27" wp14:editId="4F7A3F4A">
                <wp:simplePos x="0" y="0"/>
                <wp:positionH relativeFrom="column">
                  <wp:posOffset>-612049</wp:posOffset>
                </wp:positionH>
                <wp:positionV relativeFrom="paragraph">
                  <wp:posOffset>141333</wp:posOffset>
                </wp:positionV>
                <wp:extent cx="6256111" cy="370114"/>
                <wp:effectExtent l="0" t="0" r="11430" b="11430"/>
                <wp:wrapNone/>
                <wp:docPr id="81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111" cy="37011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DD" w:rsidRDefault="000D4DDD" w:rsidP="000D4DD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Педагоги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A4D27" id="Скругленный прямоугольник 80" o:spid="_x0000_s1045" style="position:absolute;left:0;text-align:left;margin-left:-48.2pt;margin-top:11.15pt;width:492.6pt;height:29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" fillcolor="#a8d08d [1945]" strokecolor="#1f4d78 [1604]" strokeweight="1pt">
                <v:stroke joinstyle="miter"/>
                <v:textbox>
                  <w:txbxContent>
                    <w:p w:rsidR="000D4DDD" w:rsidRDefault="000D4DDD" w:rsidP="000D4DDD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Педагоги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Pr="000D4DDD" w:rsidRDefault="000D4DDD" w:rsidP="000D4D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Педагогический совет</w:t>
      </w:r>
    </w:p>
    <w:p w:rsidR="000D4DDD" w:rsidRP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Статья 26. Управление образовательной организацией (</w:t>
      </w:r>
      <w:hyperlink r:id="rId11" w:history="1">
        <w:r w:rsidRPr="000D4DDD">
          <w:rPr>
            <w:rStyle w:val="a5"/>
            <w:rFonts w:ascii="Times New Roman" w:hAnsi="Times New Roman" w:cs="Times New Roman"/>
            <w:sz w:val="24"/>
            <w:szCs w:val="24"/>
          </w:rPr>
          <w:t>Федеральный закон от 29.12.2012 №273-ФЗ (ред. от 02.07.2021)</w:t>
        </w:r>
      </w:hyperlink>
      <w:r w:rsidRPr="000D4DDD">
        <w:rPr>
          <w:rFonts w:ascii="Times New Roman" w:hAnsi="Times New Roman" w:cs="Times New Roman"/>
          <w:sz w:val="24"/>
          <w:szCs w:val="24"/>
        </w:rPr>
        <w:t> </w:t>
      </w:r>
    </w:p>
    <w:p w:rsid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4DD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D4DDD">
        <w:rPr>
          <w:rFonts w:ascii="Times New Roman" w:hAnsi="Times New Roman" w:cs="Times New Roman"/>
          <w:sz w:val="24"/>
          <w:szCs w:val="24"/>
        </w:rPr>
        <w:t xml:space="preserve">4. В образовательной организации формируются коллегиальные органы управления, к которым относятся общее собрание (конференция) работников образовательной организации (в профессиональной образовательной организации и образовательной организации высшего образования - общее собрание (конференция) работников и обучающихся образовательной организации), </w:t>
      </w:r>
      <w:r w:rsidRPr="000D4DDD">
        <w:rPr>
          <w:rFonts w:ascii="Times New Roman" w:hAnsi="Times New Roman" w:cs="Times New Roman"/>
          <w:b/>
          <w:bCs/>
          <w:sz w:val="24"/>
          <w:szCs w:val="24"/>
        </w:rPr>
        <w:t>педагогический совет</w:t>
      </w:r>
      <w:r w:rsidRPr="000D4DDD">
        <w:rPr>
          <w:rFonts w:ascii="Times New Roman" w:hAnsi="Times New Roman" w:cs="Times New Roman"/>
          <w:sz w:val="24"/>
          <w:szCs w:val="24"/>
        </w:rPr>
        <w:t xml:space="preserve"> (в образовательной организации высшего образования - ученый совет), а также могут формироваться попечительский совет, управляющий совет, наблюдательный совет и другие коллегиальные органы управления, предусмотренные настоящим Федеральным законом и </w:t>
      </w:r>
      <w:r w:rsidRPr="000D4DDD">
        <w:rPr>
          <w:rFonts w:ascii="Times New Roman" w:hAnsi="Times New Roman" w:cs="Times New Roman"/>
          <w:b/>
          <w:bCs/>
          <w:sz w:val="24"/>
          <w:szCs w:val="24"/>
        </w:rPr>
        <w:t>уставом соответствующей образовательной организации.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b/>
          <w:bCs/>
          <w:sz w:val="24"/>
          <w:szCs w:val="24"/>
        </w:rPr>
        <w:t>Деятельность педагогического совета</w:t>
      </w:r>
      <w:r w:rsidRPr="000D4DDD">
        <w:rPr>
          <w:rFonts w:ascii="Times New Roman" w:hAnsi="Times New Roman" w:cs="Times New Roman"/>
          <w:sz w:val="24"/>
          <w:szCs w:val="24"/>
        </w:rPr>
        <w:t xml:space="preserve"> ПОО определяется в соответствии с законодательством РФ </w:t>
      </w:r>
      <w:r w:rsidRPr="000D4DDD">
        <w:rPr>
          <w:rFonts w:ascii="Times New Roman" w:hAnsi="Times New Roman" w:cs="Times New Roman"/>
          <w:b/>
          <w:bCs/>
          <w:sz w:val="24"/>
          <w:szCs w:val="24"/>
        </w:rPr>
        <w:t xml:space="preserve">в уставе </w:t>
      </w:r>
      <w:r w:rsidRPr="000D4DDD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и в </w:t>
      </w:r>
      <w:r w:rsidRPr="000D4DDD">
        <w:rPr>
          <w:rFonts w:ascii="Times New Roman" w:hAnsi="Times New Roman" w:cs="Times New Roman"/>
          <w:b/>
          <w:bCs/>
          <w:sz w:val="24"/>
          <w:szCs w:val="24"/>
        </w:rPr>
        <w:t>положении</w:t>
      </w:r>
      <w:r w:rsidRPr="000D4DDD">
        <w:rPr>
          <w:rFonts w:ascii="Times New Roman" w:hAnsi="Times New Roman" w:cs="Times New Roman"/>
          <w:sz w:val="24"/>
          <w:szCs w:val="24"/>
        </w:rPr>
        <w:t xml:space="preserve"> о педагогическом совете.   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Основными функциями педагогического совета являются: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- Реализация в ОУ государственной политики в сфере </w:t>
      </w:r>
      <w:proofErr w:type="gramStart"/>
      <w:r w:rsidRPr="000D4DDD">
        <w:rPr>
          <w:rFonts w:ascii="Times New Roman" w:hAnsi="Times New Roman" w:cs="Times New Roman"/>
          <w:sz w:val="24"/>
          <w:szCs w:val="24"/>
        </w:rPr>
        <w:t>образования.</w:t>
      </w:r>
      <w:r w:rsidRPr="000D4DD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0D4DDD">
        <w:rPr>
          <w:rFonts w:ascii="Times New Roman" w:hAnsi="Times New Roman" w:cs="Times New Roman"/>
          <w:sz w:val="24"/>
          <w:szCs w:val="24"/>
        </w:rPr>
        <w:t xml:space="preserve"> Определение путей реализации в полном объеме образовательных программ в соответствии с учебным планом.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- Ориентация деятельности педагогического коллек</w:t>
      </w:r>
      <w:r w:rsidRPr="000D4DDD">
        <w:rPr>
          <w:rFonts w:ascii="Times New Roman" w:hAnsi="Times New Roman" w:cs="Times New Roman"/>
          <w:sz w:val="24"/>
          <w:szCs w:val="24"/>
        </w:rPr>
        <w:softHyphen/>
        <w:t>тива на совершенствование образовательного процесса.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- Мобилизация усилий педагогических работников на повышение качества образовательного процесса, удов</w:t>
      </w:r>
      <w:r w:rsidRPr="000D4DDD">
        <w:rPr>
          <w:rFonts w:ascii="Times New Roman" w:hAnsi="Times New Roman" w:cs="Times New Roman"/>
          <w:sz w:val="24"/>
          <w:szCs w:val="24"/>
        </w:rPr>
        <w:softHyphen/>
        <w:t xml:space="preserve">летворение образовательных потребностей обучающихся, развитие их творческих способностей и </w:t>
      </w:r>
      <w:proofErr w:type="gramStart"/>
      <w:r w:rsidRPr="000D4DDD">
        <w:rPr>
          <w:rFonts w:ascii="Times New Roman" w:hAnsi="Times New Roman" w:cs="Times New Roman"/>
          <w:sz w:val="24"/>
          <w:szCs w:val="24"/>
        </w:rPr>
        <w:t>интересов.</w:t>
      </w:r>
      <w:r w:rsidRPr="000D4DD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0D4DDD">
        <w:rPr>
          <w:rFonts w:ascii="Times New Roman" w:hAnsi="Times New Roman" w:cs="Times New Roman"/>
          <w:sz w:val="24"/>
          <w:szCs w:val="24"/>
        </w:rPr>
        <w:t xml:space="preserve"> Разработка содержания работы по общей методиче</w:t>
      </w:r>
      <w:r w:rsidRPr="000D4DDD">
        <w:rPr>
          <w:rFonts w:ascii="Times New Roman" w:hAnsi="Times New Roman" w:cs="Times New Roman"/>
          <w:sz w:val="24"/>
          <w:szCs w:val="24"/>
        </w:rPr>
        <w:softHyphen/>
        <w:t>ской теме ОУ; внедрение в практику достижений педа</w:t>
      </w:r>
      <w:r w:rsidRPr="000D4DDD">
        <w:rPr>
          <w:rFonts w:ascii="Times New Roman" w:hAnsi="Times New Roman" w:cs="Times New Roman"/>
          <w:sz w:val="24"/>
          <w:szCs w:val="24"/>
        </w:rPr>
        <w:softHyphen/>
        <w:t>гогической науки и передового педагогического опыта.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- Решение вопросов качества образовательной деятельности, </w:t>
      </w:r>
      <w:proofErr w:type="gramStart"/>
      <w:r w:rsidRPr="000D4DDD">
        <w:rPr>
          <w:rFonts w:ascii="Times New Roman" w:hAnsi="Times New Roman" w:cs="Times New Roman"/>
          <w:sz w:val="24"/>
          <w:szCs w:val="24"/>
        </w:rPr>
        <w:t>государственной  итоговой</w:t>
      </w:r>
      <w:proofErr w:type="gramEnd"/>
      <w:r w:rsidRPr="000D4DDD">
        <w:rPr>
          <w:rFonts w:ascii="Times New Roman" w:hAnsi="Times New Roman" w:cs="Times New Roman"/>
          <w:sz w:val="24"/>
          <w:szCs w:val="24"/>
        </w:rPr>
        <w:t xml:space="preserve"> аттестации обучающихся.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Pr="000D4DDD" w:rsidRDefault="000D4DDD" w:rsidP="000D4D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b/>
          <w:bCs/>
          <w:sz w:val="24"/>
          <w:szCs w:val="24"/>
        </w:rPr>
        <w:t>Методический совет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Современные условия жизни диктуют демократическую систему управления любым общественным процессом. Именно увеличение роли демократизации управления заложено в матричную систему управления. 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Деятельность методического совета регламентируется локальным актом – Положением о методическом совете. 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Положение о методическом совете, внесение в него изменений и дополнений рассматривается и принимается на заседании педагогического совета образовательного учреждения и вводится в действие приказом руководителя образовательного учреждения. </w:t>
      </w:r>
    </w:p>
    <w:p w:rsid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В образовательной организации методический совет курирует и координирует деятельность всех общественно-педагогических, методических и </w:t>
      </w:r>
      <w:proofErr w:type="spellStart"/>
      <w:r w:rsidRPr="000D4DDD">
        <w:rPr>
          <w:rFonts w:ascii="Times New Roman" w:hAnsi="Times New Roman" w:cs="Times New Roman"/>
          <w:sz w:val="24"/>
          <w:szCs w:val="24"/>
        </w:rPr>
        <w:t>инновационно</w:t>
      </w:r>
      <w:proofErr w:type="spellEnd"/>
      <w:r w:rsidRPr="000D4DDD">
        <w:rPr>
          <w:rFonts w:ascii="Times New Roman" w:hAnsi="Times New Roman" w:cs="Times New Roman"/>
          <w:sz w:val="24"/>
          <w:szCs w:val="24"/>
        </w:rPr>
        <w:t>-исследовательских формирований. Его цель заключается в решении задач, направленных на повышение методического уровня педагогов.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Методический совет является государственно-общественным, коллегиальным, координационно-консультативным органом управления методической работой и инновационной деятельностью в образовательном учреждении и тем самым практичным и действенным управленческим органом ПОО. Методический совет должен основываться на законодательных, нормативно-правовых, инструктивно-методических, локальных актах и документах различных уровней.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Методический совет координирует, регулирует деятельность методической работы в целом, в том числе других методических структур и образований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lastRenderedPageBreak/>
        <w:t>В его состав включаются: председатель совета (заместитель руководителя ОУ), ответственный секретарь совета, руководители постоянных и временных методических и инновационных структур ОУ, опытные и авторитетные педагоги ОУ.</w:t>
      </w:r>
    </w:p>
    <w:p w:rsidR="000D4DDD" w:rsidRDefault="000D4DDD" w:rsidP="000D4DD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4DDD" w:rsidRPr="000D4DDD" w:rsidRDefault="000D4DDD" w:rsidP="000D4DD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b/>
          <w:bCs/>
          <w:sz w:val="24"/>
          <w:szCs w:val="24"/>
        </w:rPr>
        <w:t>Цикловые методические комиссии (объединения)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Основная форма методической работы (самой массовой) среднего профессионального образования протекает через деятельность цикловых методических комиссий (объединений). 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Цикловая методическая комиссия (ЦМК) — это методическое объединение преподавателей дисциплин одного направления, призванное решать проблемы совершенствования качества подготовки обучающихся.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Методические комиссии создаются по определению педагогического совета приказом руководителя образовательной организации в соответствии с профилями обучаемых профессий и специальностей. Будучи организационной формой, она должна определять направления и формы взаимной и индивидуальной педагогической деятельности.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Деятельность цикловых методических комиссий (объединений) определяется, </w:t>
      </w:r>
      <w:proofErr w:type="gramStart"/>
      <w:r w:rsidRPr="000D4DDD">
        <w:rPr>
          <w:rFonts w:ascii="Times New Roman" w:hAnsi="Times New Roman" w:cs="Times New Roman"/>
          <w:sz w:val="24"/>
          <w:szCs w:val="24"/>
        </w:rPr>
        <w:t>регламентируется  локальным</w:t>
      </w:r>
      <w:proofErr w:type="gramEnd"/>
      <w:r w:rsidRPr="000D4DDD">
        <w:rPr>
          <w:rFonts w:ascii="Times New Roman" w:hAnsi="Times New Roman" w:cs="Times New Roman"/>
          <w:sz w:val="24"/>
          <w:szCs w:val="24"/>
        </w:rPr>
        <w:t xml:space="preserve"> актом - Положением о методических комиссиях (объединениях). Поскольку в ПОО цикловых методических комиссий (объединений) </w:t>
      </w:r>
      <w:proofErr w:type="gramStart"/>
      <w:r w:rsidRPr="000D4DDD">
        <w:rPr>
          <w:rFonts w:ascii="Times New Roman" w:hAnsi="Times New Roman" w:cs="Times New Roman"/>
          <w:sz w:val="24"/>
          <w:szCs w:val="24"/>
        </w:rPr>
        <w:t>может  быть</w:t>
      </w:r>
      <w:proofErr w:type="gramEnd"/>
      <w:r w:rsidRPr="000D4DDD">
        <w:rPr>
          <w:rFonts w:ascii="Times New Roman" w:hAnsi="Times New Roman" w:cs="Times New Roman"/>
          <w:sz w:val="24"/>
          <w:szCs w:val="24"/>
        </w:rPr>
        <w:t xml:space="preserve"> создано несколько по профилям  и  методическим комиссиям (объединениям) присваиваются наименования. 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b/>
          <w:bCs/>
          <w:sz w:val="24"/>
          <w:szCs w:val="24"/>
        </w:rPr>
        <w:t xml:space="preserve">Цикловая комиссия (объединение) по воспитательной работе </w:t>
      </w:r>
      <w:r w:rsidRPr="000D4DDD">
        <w:rPr>
          <w:rFonts w:ascii="Times New Roman" w:hAnsi="Times New Roman" w:cs="Times New Roman"/>
          <w:sz w:val="24"/>
          <w:szCs w:val="24"/>
        </w:rPr>
        <w:t xml:space="preserve">может называться и </w:t>
      </w:r>
      <w:proofErr w:type="gramStart"/>
      <w:r w:rsidRPr="000D4DDD">
        <w:rPr>
          <w:rFonts w:ascii="Times New Roman" w:hAnsi="Times New Roman" w:cs="Times New Roman"/>
          <w:sz w:val="24"/>
          <w:szCs w:val="24"/>
        </w:rPr>
        <w:t>по другому</w:t>
      </w:r>
      <w:proofErr w:type="gramEnd"/>
      <w:r w:rsidRPr="000D4DDD">
        <w:rPr>
          <w:rFonts w:ascii="Times New Roman" w:hAnsi="Times New Roman" w:cs="Times New Roman"/>
          <w:sz w:val="24"/>
          <w:szCs w:val="24"/>
        </w:rPr>
        <w:t xml:space="preserve">, но обязательно в образовательной организации должна быть комиссия или объединение, которое регулирует, оказывает методическую помощь и объединяет методическую работу педагогов, занимающихся по воспитательной работе. </w:t>
      </w:r>
    </w:p>
    <w:p w:rsid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D4DDD" w:rsidRPr="000D4DDD" w:rsidRDefault="000D4DDD" w:rsidP="000D4DD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b/>
          <w:bCs/>
          <w:sz w:val="24"/>
          <w:szCs w:val="24"/>
        </w:rPr>
        <w:t>Школа молодого педагога (наставничество).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В любой образовательной организации, конечно, имеются молодые преподаватели, мастера производственного обучения, воспитатели и др. педагоги. С ними должна проводиться работа по оказанию им методической помощи, назначаются наставники из числа опытных педагогов. 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Школа молодого педагога является составной частью системы повышения квалификации молодых педагогических работников, имеющих стаж работы менее 3 лет. 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Это постоянно действующее профессиональное объединение, работа которого направлена на создание целостной системы поддержки молодого педагога, оказание методической помощи и закрепление молодых педагогов в образовательном учреждении. 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Важную роль в школе молодого педагога играет наставничество. Целью наставничества в образовательном учреждении является оказание действенной, практической помощи молодым педагогам в их профессиональном становлении, закреплении в образовательной организации. </w:t>
      </w:r>
    </w:p>
    <w:p w:rsidR="000D4DDD" w:rsidRPr="000D4DDD" w:rsidRDefault="000D4DDD" w:rsidP="000D4D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P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b/>
          <w:bCs/>
          <w:sz w:val="24"/>
          <w:szCs w:val="24"/>
        </w:rPr>
        <w:t xml:space="preserve">Объединение творчески работающих педагогов (проблемных групп). </w:t>
      </w:r>
      <w:r w:rsidRPr="000D4DDD">
        <w:rPr>
          <w:rFonts w:ascii="Times New Roman" w:hAnsi="Times New Roman" w:cs="Times New Roman"/>
          <w:sz w:val="24"/>
          <w:szCs w:val="24"/>
        </w:rPr>
        <w:t>Такое объединение</w:t>
      </w:r>
      <w:r w:rsidRPr="000D4D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D4DDD">
        <w:rPr>
          <w:rFonts w:ascii="Times New Roman" w:hAnsi="Times New Roman" w:cs="Times New Roman"/>
          <w:sz w:val="24"/>
          <w:szCs w:val="24"/>
        </w:rPr>
        <w:t>также необходимо для проведения методической работы с опытными педагогами для их дальнейшего развития, распространения опыта их деятельности</w:t>
      </w:r>
    </w:p>
    <w:p w:rsidR="000D4DDD" w:rsidRP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Примерное </w:t>
      </w:r>
      <w:proofErr w:type="gramStart"/>
      <w:r w:rsidRPr="000D4DDD">
        <w:rPr>
          <w:rFonts w:ascii="Times New Roman" w:hAnsi="Times New Roman" w:cs="Times New Roman"/>
          <w:sz w:val="24"/>
          <w:szCs w:val="24"/>
        </w:rPr>
        <w:t>направление  деятельности</w:t>
      </w:r>
      <w:proofErr w:type="gramEnd"/>
      <w:r w:rsidRPr="000D4DDD">
        <w:rPr>
          <w:rFonts w:ascii="Times New Roman" w:hAnsi="Times New Roman" w:cs="Times New Roman"/>
          <w:sz w:val="24"/>
          <w:szCs w:val="24"/>
        </w:rPr>
        <w:t xml:space="preserve"> творчески работающих педагогов:</w:t>
      </w:r>
    </w:p>
    <w:p w:rsidR="000D4DDD" w:rsidRP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- Инновационная </w:t>
      </w:r>
      <w:proofErr w:type="gramStart"/>
      <w:r w:rsidRPr="000D4DDD">
        <w:rPr>
          <w:rFonts w:ascii="Times New Roman" w:hAnsi="Times New Roman" w:cs="Times New Roman"/>
          <w:sz w:val="24"/>
          <w:szCs w:val="24"/>
        </w:rPr>
        <w:t>деятельность  и</w:t>
      </w:r>
      <w:proofErr w:type="gramEnd"/>
      <w:r w:rsidRPr="000D4DDD">
        <w:rPr>
          <w:rFonts w:ascii="Times New Roman" w:hAnsi="Times New Roman" w:cs="Times New Roman"/>
          <w:sz w:val="24"/>
          <w:szCs w:val="24"/>
        </w:rPr>
        <w:t xml:space="preserve">  передовые технологии;</w:t>
      </w:r>
    </w:p>
    <w:p w:rsidR="000D4DDD" w:rsidRP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- исследовательская, опытно-экспериментальная, научно-методическая деятельность;</w:t>
      </w:r>
    </w:p>
    <w:p w:rsidR="000D4DDD" w:rsidRP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- распространение методического и педагогического опыта;</w:t>
      </w:r>
    </w:p>
    <w:p w:rsidR="000D4DDD" w:rsidRP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- проектная деятельность;</w:t>
      </w:r>
    </w:p>
    <w:p w:rsidR="000D4DDD" w:rsidRP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- издательская деятельность</w:t>
      </w: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P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lastRenderedPageBreak/>
        <w:t>По каждым вышеназванным направлениям деятельности объединения могут создаваться постоянно действующие лаборатории или по необходимости группы или комиссии. Например, по направлениям:</w:t>
      </w:r>
    </w:p>
    <w:p w:rsidR="000D4DDD" w:rsidRDefault="00A87391" w:rsidP="000D4DDD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3883751</wp:posOffset>
                </wp:positionH>
                <wp:positionV relativeFrom="paragraph">
                  <wp:posOffset>49529</wp:posOffset>
                </wp:positionV>
                <wp:extent cx="32657" cy="2634343"/>
                <wp:effectExtent l="38100" t="19050" r="43815" b="5207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7" cy="2634343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8CD73" id="Прямая соединительная линия 42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8pt,3.9pt" to="308.35pt,2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" strokecolor="#5b9bd5 [3204]" strokeweight="6pt">
                <v:stroke joinstyle="miter"/>
              </v:line>
            </w:pict>
          </mc:Fallback>
        </mc:AlternateContent>
      </w:r>
      <w:r w:rsidR="00C643B2" w:rsidRPr="000D4DDD">
        <w:rPr>
          <w:rFonts w:ascii="Times New Roman" w:hAnsi="Times New Roman" w:cs="Times New Roman"/>
          <w:sz w:val="24"/>
          <w:szCs w:val="24"/>
        </w:rPr>
        <w:t>проектирование системы исследовательской,</w:t>
      </w:r>
    </w:p>
    <w:p w:rsidR="00000000" w:rsidRPr="000D4DDD" w:rsidRDefault="00C643B2" w:rsidP="000D4DDD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 опытно-экспериментальной </w:t>
      </w:r>
    </w:p>
    <w:p w:rsid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работы и отбор наиболее эффективных</w:t>
      </w:r>
    </w:p>
    <w:p w:rsidR="000D4DDD" w:rsidRPr="000D4DDD" w:rsidRDefault="00A87391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391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58474A" wp14:editId="00D688D9">
                <wp:simplePos x="0" y="0"/>
                <wp:positionH relativeFrom="margin">
                  <wp:align>right</wp:align>
                </wp:positionH>
                <wp:positionV relativeFrom="paragraph">
                  <wp:posOffset>13789</wp:posOffset>
                </wp:positionV>
                <wp:extent cx="1643743" cy="1698171"/>
                <wp:effectExtent l="0" t="0" r="13970" b="16510"/>
                <wp:wrapNone/>
                <wp:docPr id="43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743" cy="169817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391" w:rsidRPr="00A87391" w:rsidRDefault="00A87391" w:rsidP="00A8739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A87391">
                              <w:rPr>
                                <w:color w:val="000000" w:themeColor="text1"/>
                                <w:kern w:val="24"/>
                              </w:rPr>
                              <w:t xml:space="preserve">Научно-исследовательская, </w:t>
                            </w:r>
                            <w:proofErr w:type="gramStart"/>
                            <w:r w:rsidRPr="00A87391">
                              <w:rPr>
                                <w:color w:val="000000" w:themeColor="text1"/>
                                <w:kern w:val="24"/>
                              </w:rPr>
                              <w:t>инновационная  или</w:t>
                            </w:r>
                            <w:proofErr w:type="gramEnd"/>
                            <w:r w:rsidRPr="00A87391">
                              <w:rPr>
                                <w:color w:val="000000" w:themeColor="text1"/>
                                <w:kern w:val="24"/>
                              </w:rPr>
                              <w:t xml:space="preserve"> опытно-экспериментальная  лаборатории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8474A" id="_x0000_s1046" style="position:absolute;left:0;text-align:left;margin-left:78.25pt;margin-top:1.1pt;width:129.45pt;height:133.7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" fillcolor="#5b9bd5 [3204]" strokecolor="#1f4d78 [1604]" strokeweight="1pt">
                <v:stroke joinstyle="miter"/>
                <v:textbox>
                  <w:txbxContent>
                    <w:p w:rsidR="00A87391" w:rsidRPr="00A87391" w:rsidRDefault="00A87391" w:rsidP="00A8739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A87391">
                        <w:rPr>
                          <w:color w:val="000000" w:themeColor="text1"/>
                          <w:kern w:val="24"/>
                        </w:rPr>
                        <w:t xml:space="preserve">Научно-исследовательская, </w:t>
                      </w:r>
                      <w:proofErr w:type="gramStart"/>
                      <w:r w:rsidRPr="00A87391">
                        <w:rPr>
                          <w:color w:val="000000" w:themeColor="text1"/>
                          <w:kern w:val="24"/>
                        </w:rPr>
                        <w:t>инновационная  или</w:t>
                      </w:r>
                      <w:proofErr w:type="gramEnd"/>
                      <w:r w:rsidRPr="00A87391">
                        <w:rPr>
                          <w:color w:val="000000" w:themeColor="text1"/>
                          <w:kern w:val="24"/>
                        </w:rPr>
                        <w:t xml:space="preserve"> опытно-экспериментальная  лаборатории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4DDD" w:rsidRPr="000D4DDD">
        <w:rPr>
          <w:rFonts w:ascii="Times New Roman" w:hAnsi="Times New Roman" w:cs="Times New Roman"/>
          <w:sz w:val="24"/>
          <w:szCs w:val="24"/>
        </w:rPr>
        <w:t xml:space="preserve"> форм ее реализации;</w:t>
      </w:r>
    </w:p>
    <w:p w:rsidR="000D4DDD" w:rsidRDefault="00C643B2" w:rsidP="000D4DDD">
      <w:pPr>
        <w:numPr>
          <w:ilvl w:val="0"/>
          <w:numId w:val="20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согласование планов и программ деятельности </w:t>
      </w:r>
    </w:p>
    <w:p w:rsidR="00000000" w:rsidRPr="000D4DDD" w:rsidRDefault="00C643B2" w:rsidP="000D4DDD">
      <w:pPr>
        <w:numPr>
          <w:ilvl w:val="0"/>
          <w:numId w:val="20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проблемных творческих групп с </w:t>
      </w:r>
    </w:p>
    <w:p w:rsid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общей концепцией научно-исследовательской,</w:t>
      </w:r>
    </w:p>
    <w:p w:rsidR="000D4DDD" w:rsidRPr="000D4DDD" w:rsidRDefault="00A87391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150495</wp:posOffset>
                </wp:positionV>
                <wp:extent cx="272143" cy="21771"/>
                <wp:effectExtent l="0" t="95250" r="0" b="13081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143" cy="21771"/>
                        </a:xfrm>
                        <a:prstGeom prst="straightConnector1">
                          <a:avLst/>
                        </a:prstGeom>
                        <a:ln w="508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7AA79" id="Прямая со стрелкой 44" o:spid="_x0000_s1026" type="#_x0000_t32" style="position:absolute;margin-left:310.95pt;margin-top:11.85pt;width:21.45pt;height:1.7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" strokecolor="#5b9bd5 [3204]" strokeweight="4pt">
                <v:stroke endarrow="block" joinstyle="miter"/>
              </v:shape>
            </w:pict>
          </mc:Fallback>
        </mc:AlternateContent>
      </w:r>
      <w:r w:rsidR="000D4DDD" w:rsidRPr="000D4DDD">
        <w:rPr>
          <w:rFonts w:ascii="Times New Roman" w:hAnsi="Times New Roman" w:cs="Times New Roman"/>
          <w:sz w:val="24"/>
          <w:szCs w:val="24"/>
        </w:rPr>
        <w:t xml:space="preserve"> научно-методической деятельности </w:t>
      </w:r>
    </w:p>
    <w:p w:rsid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образовательного учреждений работы, </w:t>
      </w:r>
    </w:p>
    <w:p w:rsidR="000D4DDD" w:rsidRP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внедрения полученного инновационного </w:t>
      </w:r>
    </w:p>
    <w:p w:rsidR="000D4DDD" w:rsidRP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продукта в образовательный процесс;  </w:t>
      </w:r>
    </w:p>
    <w:p w:rsidR="000D4DDD" w:rsidRDefault="00C643B2" w:rsidP="000D4DDD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проведение научно-методических консультаций, </w:t>
      </w:r>
    </w:p>
    <w:p w:rsidR="000D4DDD" w:rsidRDefault="00C643B2" w:rsidP="00346200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организация рабочих встреч </w:t>
      </w:r>
      <w:r w:rsidR="000D4DDD" w:rsidRPr="000D4DDD">
        <w:rPr>
          <w:rFonts w:ascii="Times New Roman" w:hAnsi="Times New Roman" w:cs="Times New Roman"/>
          <w:sz w:val="24"/>
          <w:szCs w:val="24"/>
        </w:rPr>
        <w:t xml:space="preserve">с членами </w:t>
      </w:r>
    </w:p>
    <w:p w:rsidR="000D4DDD" w:rsidRPr="000D4DDD" w:rsidRDefault="000D4DDD" w:rsidP="00346200">
      <w:pPr>
        <w:numPr>
          <w:ilvl w:val="0"/>
          <w:numId w:val="21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 xml:space="preserve">рабочей группы по овладению методологическими, </w:t>
      </w:r>
    </w:p>
    <w:p w:rsidR="000D4DDD" w:rsidRPr="000D4DDD" w:rsidRDefault="000D4DDD" w:rsidP="000D4D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DDD">
        <w:rPr>
          <w:rFonts w:ascii="Times New Roman" w:hAnsi="Times New Roman" w:cs="Times New Roman"/>
          <w:sz w:val="24"/>
          <w:szCs w:val="24"/>
        </w:rPr>
        <w:t>научно-теоретическими основами исследуемой проблемы;</w:t>
      </w: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391" w:rsidRDefault="00A87391" w:rsidP="00A87391">
      <w:pPr>
        <w:numPr>
          <w:ilvl w:val="0"/>
          <w:numId w:val="2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3927294</wp:posOffset>
                </wp:positionH>
                <wp:positionV relativeFrom="paragraph">
                  <wp:posOffset>32113</wp:posOffset>
                </wp:positionV>
                <wp:extent cx="0" cy="1992086"/>
                <wp:effectExtent l="38100" t="0" r="38100" b="4635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208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504F8" id="Прямая соединительная линия 45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25pt,2.55pt" to="309.25pt,1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" strokecolor="#00b050" strokeweight="6pt">
                <v:stroke joinstyle="miter"/>
              </v:line>
            </w:pict>
          </mc:Fallback>
        </mc:AlternateContent>
      </w:r>
      <w:r w:rsidR="00C643B2" w:rsidRPr="00A87391">
        <w:rPr>
          <w:rFonts w:ascii="Times New Roman" w:hAnsi="Times New Roman" w:cs="Times New Roman"/>
          <w:sz w:val="24"/>
          <w:szCs w:val="24"/>
        </w:rPr>
        <w:t xml:space="preserve">разработка индивидуальных программ </w:t>
      </w:r>
    </w:p>
    <w:p w:rsidR="00000000" w:rsidRPr="00A87391" w:rsidRDefault="00C643B2" w:rsidP="00A8739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391">
        <w:rPr>
          <w:rFonts w:ascii="Times New Roman" w:hAnsi="Times New Roman" w:cs="Times New Roman"/>
          <w:sz w:val="24"/>
          <w:szCs w:val="24"/>
        </w:rPr>
        <w:t xml:space="preserve">самообразовательной </w:t>
      </w:r>
      <w:proofErr w:type="gramStart"/>
      <w:r w:rsidRPr="00A87391">
        <w:rPr>
          <w:rFonts w:ascii="Times New Roman" w:hAnsi="Times New Roman" w:cs="Times New Roman"/>
          <w:sz w:val="24"/>
          <w:szCs w:val="24"/>
        </w:rPr>
        <w:t>работы  педагогов</w:t>
      </w:r>
      <w:proofErr w:type="gramEnd"/>
      <w:r w:rsidRPr="00A873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391">
        <w:rPr>
          <w:rFonts w:ascii="Times New Roman" w:hAnsi="Times New Roman" w:cs="Times New Roman"/>
          <w:sz w:val="24"/>
          <w:szCs w:val="24"/>
        </w:rPr>
        <w:t xml:space="preserve">с учетом познавательных интересов, возможностей  </w:t>
      </w:r>
    </w:p>
    <w:p w:rsidR="00A87391" w:rsidRP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391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5240C6" wp14:editId="40B3DAEA">
                <wp:simplePos x="0" y="0"/>
                <wp:positionH relativeFrom="margin">
                  <wp:align>right</wp:align>
                </wp:positionH>
                <wp:positionV relativeFrom="paragraph">
                  <wp:posOffset>18052</wp:posOffset>
                </wp:positionV>
                <wp:extent cx="1577885" cy="805543"/>
                <wp:effectExtent l="0" t="0" r="22860" b="13970"/>
                <wp:wrapNone/>
                <wp:docPr id="46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885" cy="80554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391" w:rsidRPr="00A87391" w:rsidRDefault="00A87391" w:rsidP="00A8739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A87391">
                              <w:rPr>
                                <w:color w:val="000000" w:themeColor="text1"/>
                                <w:kern w:val="24"/>
                              </w:rPr>
                              <w:t>Творческая лаборатория педагогов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240C6" id="_x0000_s1047" style="position:absolute;left:0;text-align:left;margin-left:73.05pt;margin-top:1.4pt;width:124.25pt;height:63.4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" fillcolor="#a8d08d [1945]" strokecolor="#00b050" strokeweight="1pt">
                <v:stroke joinstyle="miter"/>
                <v:textbox>
                  <w:txbxContent>
                    <w:p w:rsidR="00A87391" w:rsidRPr="00A87391" w:rsidRDefault="00A87391" w:rsidP="00A8739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A87391">
                        <w:rPr>
                          <w:color w:val="000000" w:themeColor="text1"/>
                          <w:kern w:val="24"/>
                        </w:rPr>
                        <w:t>Творческая лаборатория педагогов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87391">
        <w:rPr>
          <w:rFonts w:ascii="Times New Roman" w:hAnsi="Times New Roman" w:cs="Times New Roman"/>
          <w:sz w:val="24"/>
          <w:szCs w:val="24"/>
        </w:rPr>
        <w:t>педагогов;</w:t>
      </w:r>
      <w:r w:rsidRPr="00A87391">
        <w:rPr>
          <w:noProof/>
          <w:lang w:eastAsia="ru-RU"/>
        </w:rPr>
        <w:t xml:space="preserve"> </w:t>
      </w:r>
    </w:p>
    <w:p w:rsidR="00A87391" w:rsidRDefault="00C643B2" w:rsidP="00A87391">
      <w:pPr>
        <w:numPr>
          <w:ilvl w:val="0"/>
          <w:numId w:val="23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391">
        <w:rPr>
          <w:rFonts w:ascii="Times New Roman" w:hAnsi="Times New Roman" w:cs="Times New Roman"/>
          <w:sz w:val="24"/>
          <w:szCs w:val="24"/>
        </w:rPr>
        <w:t>осуществление мониторинговых исследований</w:t>
      </w:r>
    </w:p>
    <w:p w:rsidR="00000000" w:rsidRPr="00A87391" w:rsidRDefault="00A87391" w:rsidP="00A87391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124823</wp:posOffset>
                </wp:positionV>
                <wp:extent cx="391886" cy="21771"/>
                <wp:effectExtent l="0" t="152400" r="0" b="14986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886" cy="21771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C2867" id="Прямая со стрелкой 48" o:spid="_x0000_s1026" type="#_x0000_t32" style="position:absolute;margin-left:310.95pt;margin-top:9.85pt;width:30.85pt;height:1.7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" strokecolor="#5b9bd5 [3204]" strokeweight="6pt">
                <v:stroke endarrow="block" joinstyle="miter"/>
              </v:shape>
            </w:pict>
          </mc:Fallback>
        </mc:AlternateContent>
      </w:r>
      <w:r w:rsidR="00C643B2" w:rsidRPr="00A87391">
        <w:rPr>
          <w:rFonts w:ascii="Times New Roman" w:hAnsi="Times New Roman" w:cs="Times New Roman"/>
          <w:sz w:val="24"/>
          <w:szCs w:val="24"/>
        </w:rPr>
        <w:t xml:space="preserve"> по выявлению результативности 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391">
        <w:rPr>
          <w:rFonts w:ascii="Times New Roman" w:hAnsi="Times New Roman" w:cs="Times New Roman"/>
          <w:sz w:val="24"/>
          <w:szCs w:val="24"/>
        </w:rPr>
        <w:t xml:space="preserve">работы проблемных творческих групп, </w:t>
      </w:r>
    </w:p>
    <w:p w:rsidR="00A87391" w:rsidRP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391">
        <w:rPr>
          <w:rFonts w:ascii="Times New Roman" w:hAnsi="Times New Roman" w:cs="Times New Roman"/>
          <w:sz w:val="24"/>
          <w:szCs w:val="24"/>
        </w:rPr>
        <w:t xml:space="preserve">осуществление экспертной оценки </w:t>
      </w:r>
    </w:p>
    <w:p w:rsidR="00A87391" w:rsidRP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391">
        <w:rPr>
          <w:rFonts w:ascii="Times New Roman" w:hAnsi="Times New Roman" w:cs="Times New Roman"/>
          <w:sz w:val="24"/>
          <w:szCs w:val="24"/>
        </w:rPr>
        <w:t>полученных продуктов деятельности;</w:t>
      </w:r>
    </w:p>
    <w:p w:rsidR="00A87391" w:rsidRDefault="00C643B2" w:rsidP="00A87391">
      <w:pPr>
        <w:numPr>
          <w:ilvl w:val="0"/>
          <w:numId w:val="2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391">
        <w:rPr>
          <w:rFonts w:ascii="Times New Roman" w:hAnsi="Times New Roman" w:cs="Times New Roman"/>
          <w:sz w:val="24"/>
          <w:szCs w:val="24"/>
        </w:rPr>
        <w:t xml:space="preserve">изучение и распространение опыта </w:t>
      </w:r>
    </w:p>
    <w:p w:rsidR="00000000" w:rsidRPr="00A87391" w:rsidRDefault="00C643B2" w:rsidP="00A87391">
      <w:pPr>
        <w:numPr>
          <w:ilvl w:val="0"/>
          <w:numId w:val="2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391">
        <w:rPr>
          <w:rFonts w:ascii="Times New Roman" w:hAnsi="Times New Roman" w:cs="Times New Roman"/>
          <w:sz w:val="24"/>
          <w:szCs w:val="24"/>
        </w:rPr>
        <w:t xml:space="preserve">работы педагогических работников. </w:t>
      </w: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391" w:rsidRPr="00A87391" w:rsidRDefault="00A87391" w:rsidP="00A8739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7391">
        <w:rPr>
          <w:rFonts w:ascii="Times New Roman" w:hAnsi="Times New Roman" w:cs="Times New Roman"/>
          <w:sz w:val="24"/>
          <w:szCs w:val="24"/>
        </w:rPr>
        <w:t xml:space="preserve">Структура методической работы ПОО может меняться, дополняться, обновляться в зависимости от поставленных целей и задач.  В структуре методической </w:t>
      </w:r>
      <w:proofErr w:type="gramStart"/>
      <w:r w:rsidRPr="00A87391">
        <w:rPr>
          <w:rFonts w:ascii="Times New Roman" w:hAnsi="Times New Roman" w:cs="Times New Roman"/>
          <w:sz w:val="24"/>
          <w:szCs w:val="24"/>
        </w:rPr>
        <w:t>работы  могут</w:t>
      </w:r>
      <w:proofErr w:type="gramEnd"/>
      <w:r w:rsidRPr="00A87391">
        <w:rPr>
          <w:rFonts w:ascii="Times New Roman" w:hAnsi="Times New Roman" w:cs="Times New Roman"/>
          <w:sz w:val="24"/>
          <w:szCs w:val="24"/>
        </w:rPr>
        <w:t xml:space="preserve"> вводиться новые, инновационные направления. </w:t>
      </w:r>
    </w:p>
    <w:p w:rsidR="00A87391" w:rsidRPr="00A87391" w:rsidRDefault="00A87391" w:rsidP="00A8739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7391">
        <w:rPr>
          <w:rFonts w:ascii="Times New Roman" w:hAnsi="Times New Roman" w:cs="Times New Roman"/>
          <w:sz w:val="24"/>
          <w:szCs w:val="24"/>
        </w:rPr>
        <w:t xml:space="preserve">Деятельность структурного подразделения и направления методической работы в обязательном порядке регламентируется нормативно-правовым, локальным актом образовательной организации, которое </w:t>
      </w:r>
      <w:proofErr w:type="gramStart"/>
      <w:r w:rsidRPr="00A87391">
        <w:rPr>
          <w:rFonts w:ascii="Times New Roman" w:hAnsi="Times New Roman" w:cs="Times New Roman"/>
          <w:sz w:val="24"/>
          <w:szCs w:val="24"/>
        </w:rPr>
        <w:t>разрабатывается  в</w:t>
      </w:r>
      <w:proofErr w:type="gramEnd"/>
      <w:r w:rsidRPr="00A87391">
        <w:rPr>
          <w:rFonts w:ascii="Times New Roman" w:hAnsi="Times New Roman" w:cs="Times New Roman"/>
          <w:sz w:val="24"/>
          <w:szCs w:val="24"/>
        </w:rPr>
        <w:t xml:space="preserve"> рамках действующего законодательства, обсуждается и принимается на заседаниях соответствующих структурных подразделений, методического совета или педагогического совета. </w:t>
      </w:r>
    </w:p>
    <w:p w:rsidR="00A87391" w:rsidRPr="00A87391" w:rsidRDefault="00A87391" w:rsidP="00A8739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7391">
        <w:rPr>
          <w:rFonts w:ascii="Times New Roman" w:hAnsi="Times New Roman" w:cs="Times New Roman"/>
          <w:sz w:val="24"/>
          <w:szCs w:val="24"/>
        </w:rPr>
        <w:t xml:space="preserve">После всех этих процедур утверждается приказом директора ПОО. </w:t>
      </w: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391" w:rsidRDefault="00A87391" w:rsidP="00A87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1BD6">
        <w:rPr>
          <w:rFonts w:ascii="Times New Roman" w:hAnsi="Times New Roman" w:cs="Times New Roman"/>
          <w:b/>
          <w:bCs/>
          <w:sz w:val="24"/>
          <w:szCs w:val="24"/>
        </w:rPr>
        <w:t xml:space="preserve">Рекомендации </w:t>
      </w:r>
    </w:p>
    <w:p w:rsidR="00A87391" w:rsidRDefault="00A87391" w:rsidP="00A87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1BD6">
        <w:rPr>
          <w:rFonts w:ascii="Times New Roman" w:hAnsi="Times New Roman" w:cs="Times New Roman"/>
          <w:b/>
          <w:bCs/>
          <w:sz w:val="24"/>
          <w:szCs w:val="24"/>
        </w:rPr>
        <w:t xml:space="preserve">по выбору методической </w:t>
      </w:r>
      <w:proofErr w:type="gramStart"/>
      <w:r w:rsidRPr="00F51BD6">
        <w:rPr>
          <w:rFonts w:ascii="Times New Roman" w:hAnsi="Times New Roman" w:cs="Times New Roman"/>
          <w:b/>
          <w:bCs/>
          <w:sz w:val="24"/>
          <w:szCs w:val="24"/>
        </w:rPr>
        <w:t>темы  самообразования</w:t>
      </w:r>
      <w:proofErr w:type="gramEnd"/>
      <w:r w:rsidRPr="00F51B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87391" w:rsidRDefault="00A87391" w:rsidP="00A87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1BD6">
        <w:rPr>
          <w:rFonts w:ascii="Times New Roman" w:hAnsi="Times New Roman" w:cs="Times New Roman"/>
          <w:b/>
          <w:bCs/>
          <w:sz w:val="24"/>
          <w:szCs w:val="24"/>
        </w:rPr>
        <w:t>и по составлению плана самообразования.</w:t>
      </w:r>
    </w:p>
    <w:p w:rsidR="00A87391" w:rsidRDefault="00A87391" w:rsidP="00A873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7391" w:rsidRPr="00F51BD6" w:rsidRDefault="00A87391" w:rsidP="00A8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b/>
          <w:bCs/>
          <w:sz w:val="24"/>
          <w:szCs w:val="24"/>
        </w:rPr>
        <w:t>Самообразование</w:t>
      </w:r>
      <w:r w:rsidRPr="00F51BD6">
        <w:rPr>
          <w:rFonts w:ascii="Times New Roman" w:hAnsi="Times New Roman" w:cs="Times New Roman"/>
          <w:sz w:val="24"/>
          <w:szCs w:val="24"/>
        </w:rPr>
        <w:t xml:space="preserve"> предполагает развитие педагога как личности и профессионала, способствует повышению уровня его профессиональной компетентности и совершенствованию профессионально-личностных качеств, педагогических способностей и практических умений. </w:t>
      </w:r>
    </w:p>
    <w:p w:rsidR="00A87391" w:rsidRPr="00F51BD6" w:rsidRDefault="00A87391" w:rsidP="00A8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Самообразование</w:t>
      </w:r>
      <w:r w:rsidRPr="00F51BD6">
        <w:rPr>
          <w:rFonts w:ascii="Times New Roman" w:hAnsi="Times New Roman" w:cs="Times New Roman"/>
          <w:sz w:val="24"/>
          <w:szCs w:val="24"/>
        </w:rPr>
        <w:t xml:space="preserve"> – процесс сознательной, самостоятельной, познавательной деятельности с целью совершенствования каких-либо качеств или навыков. </w:t>
      </w:r>
    </w:p>
    <w:p w:rsidR="00A87391" w:rsidRPr="00F51BD6" w:rsidRDefault="00A87391" w:rsidP="00A8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b/>
          <w:bCs/>
          <w:sz w:val="24"/>
          <w:szCs w:val="24"/>
        </w:rPr>
        <w:t xml:space="preserve">Педагог </w:t>
      </w:r>
      <w:r w:rsidRPr="00F51BD6">
        <w:rPr>
          <w:rFonts w:ascii="Times New Roman" w:hAnsi="Times New Roman" w:cs="Times New Roman"/>
          <w:sz w:val="24"/>
          <w:szCs w:val="24"/>
        </w:rPr>
        <w:t>может совершенствовать свой педагогический опыт по различным направлениям: 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 xml:space="preserve">- в профессиональной </w:t>
      </w:r>
      <w:proofErr w:type="gramStart"/>
      <w:r w:rsidRPr="00F51BD6">
        <w:rPr>
          <w:rFonts w:ascii="Times New Roman" w:hAnsi="Times New Roman" w:cs="Times New Roman"/>
          <w:sz w:val="24"/>
          <w:szCs w:val="24"/>
        </w:rPr>
        <w:t>сфере ;</w:t>
      </w:r>
      <w:proofErr w:type="gramEnd"/>
      <w:r w:rsidRPr="00F51BD6">
        <w:rPr>
          <w:rFonts w:ascii="Times New Roman" w:hAnsi="Times New Roman" w:cs="Times New Roman"/>
          <w:sz w:val="24"/>
          <w:szCs w:val="24"/>
        </w:rPr>
        <w:t> 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 в области методики преподавания (овладение современными технологиями, новыми формами и методами обучения и т.д.); 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 в сфере педагогической психологии и т.п. 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Самообразование процесс очень долгий и трудоемкий. 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Можно выделить три взаимосвязанных этапа: 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самопознание;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Pr="00F51BD6">
        <w:rPr>
          <w:rFonts w:ascii="Times New Roman" w:hAnsi="Times New Roman" w:cs="Times New Roman"/>
          <w:sz w:val="24"/>
          <w:szCs w:val="24"/>
        </w:rPr>
        <w:t>самопрограммирование</w:t>
      </w:r>
      <w:proofErr w:type="spellEnd"/>
      <w:r w:rsidRPr="00F51BD6">
        <w:rPr>
          <w:rFonts w:ascii="Times New Roman" w:hAnsi="Times New Roman" w:cs="Times New Roman"/>
          <w:sz w:val="24"/>
          <w:szCs w:val="24"/>
        </w:rPr>
        <w:t>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Pr="00F51BD6">
        <w:rPr>
          <w:rFonts w:ascii="Times New Roman" w:hAnsi="Times New Roman" w:cs="Times New Roman"/>
          <w:sz w:val="24"/>
          <w:szCs w:val="24"/>
        </w:rPr>
        <w:t>самовоздействие</w:t>
      </w:r>
      <w:proofErr w:type="spellEnd"/>
      <w:r w:rsidRPr="00F51BD6">
        <w:rPr>
          <w:rFonts w:ascii="Times New Roman" w:hAnsi="Times New Roman" w:cs="Times New Roman"/>
          <w:sz w:val="24"/>
          <w:szCs w:val="24"/>
        </w:rPr>
        <w:t>.</w:t>
      </w:r>
    </w:p>
    <w:p w:rsidR="00A87391" w:rsidRDefault="00A87391" w:rsidP="00A8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Самообразование только тогда считается законченным, когда человек становится способным к дальнейшему саморазвитию. Различные формы образовательной деятельности (курсы, семинары, педсоветы и т.д.) лишь тогда можно считать эффективными, когда они нацеливают преподавателя на творческое переосмысление содержания, которое реализуется через различные формы методической деятельности и может стать хорошей основой для дальнейшей самостоятельной работы педагога.</w:t>
      </w:r>
    </w:p>
    <w:p w:rsidR="00A87391" w:rsidRPr="00F51BD6" w:rsidRDefault="00A87391" w:rsidP="00A8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 xml:space="preserve">Системная работа по организации </w:t>
      </w:r>
      <w:r w:rsidRPr="00F51BD6">
        <w:rPr>
          <w:rFonts w:ascii="Times New Roman" w:hAnsi="Times New Roman" w:cs="Times New Roman"/>
          <w:b/>
          <w:bCs/>
          <w:sz w:val="24"/>
          <w:szCs w:val="24"/>
        </w:rPr>
        <w:t xml:space="preserve">самообразования начинается с аналитической работы, то есть с самодиагностики </w:t>
      </w:r>
      <w:r w:rsidRPr="00F51BD6">
        <w:rPr>
          <w:rFonts w:ascii="Times New Roman" w:hAnsi="Times New Roman" w:cs="Times New Roman"/>
          <w:sz w:val="24"/>
          <w:szCs w:val="24"/>
        </w:rPr>
        <w:t xml:space="preserve">психолого-педагогической и общекультурной готовности, тем самым выявить и определить свои </w:t>
      </w:r>
      <w:r w:rsidRPr="00F51BD6">
        <w:rPr>
          <w:rFonts w:ascii="Times New Roman" w:hAnsi="Times New Roman" w:cs="Times New Roman"/>
          <w:b/>
          <w:bCs/>
          <w:sz w:val="24"/>
          <w:szCs w:val="24"/>
        </w:rPr>
        <w:t xml:space="preserve">как сильные, так и слабые стороны </w:t>
      </w:r>
      <w:r w:rsidRPr="00F51BD6">
        <w:rPr>
          <w:rFonts w:ascii="Times New Roman" w:hAnsi="Times New Roman" w:cs="Times New Roman"/>
          <w:sz w:val="24"/>
          <w:szCs w:val="24"/>
        </w:rPr>
        <w:t>к самообразованию.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Исходя из этого определяете направления своего самообразования и выбираете тему самообразования.</w:t>
      </w:r>
    </w:p>
    <w:p w:rsidR="00A87391" w:rsidRPr="00F51BD6" w:rsidRDefault="00A87391" w:rsidP="00A8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 xml:space="preserve">Системная работа по организации </w:t>
      </w:r>
      <w:r w:rsidRPr="00F51BD6">
        <w:rPr>
          <w:rFonts w:ascii="Times New Roman" w:hAnsi="Times New Roman" w:cs="Times New Roman"/>
          <w:b/>
          <w:bCs/>
          <w:sz w:val="24"/>
          <w:szCs w:val="24"/>
        </w:rPr>
        <w:t xml:space="preserve">самообразования начинается с аналитической работы, то есть с самодиагностики </w:t>
      </w:r>
      <w:r w:rsidRPr="00F51BD6">
        <w:rPr>
          <w:rFonts w:ascii="Times New Roman" w:hAnsi="Times New Roman" w:cs="Times New Roman"/>
          <w:sz w:val="24"/>
          <w:szCs w:val="24"/>
        </w:rPr>
        <w:t xml:space="preserve">психолого-педагогической и общекультурной готовности, тем самым выявить и определить свои </w:t>
      </w:r>
      <w:r w:rsidRPr="00F51BD6">
        <w:rPr>
          <w:rFonts w:ascii="Times New Roman" w:hAnsi="Times New Roman" w:cs="Times New Roman"/>
          <w:b/>
          <w:bCs/>
          <w:sz w:val="24"/>
          <w:szCs w:val="24"/>
        </w:rPr>
        <w:t xml:space="preserve">как сильные, так и слабые стороны </w:t>
      </w:r>
      <w:r w:rsidRPr="00F51BD6">
        <w:rPr>
          <w:rFonts w:ascii="Times New Roman" w:hAnsi="Times New Roman" w:cs="Times New Roman"/>
          <w:sz w:val="24"/>
          <w:szCs w:val="24"/>
        </w:rPr>
        <w:t>к самообразованию.</w:t>
      </w:r>
    </w:p>
    <w:p w:rsidR="00A87391" w:rsidRPr="00F51BD6" w:rsidRDefault="00A87391" w:rsidP="00A8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Исходя из этого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51BD6">
        <w:rPr>
          <w:rFonts w:ascii="Times New Roman" w:hAnsi="Times New Roman" w:cs="Times New Roman"/>
          <w:sz w:val="24"/>
          <w:szCs w:val="24"/>
        </w:rPr>
        <w:t xml:space="preserve"> определя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Pr="00F51BD6">
        <w:rPr>
          <w:rFonts w:ascii="Times New Roman" w:hAnsi="Times New Roman" w:cs="Times New Roman"/>
          <w:sz w:val="24"/>
          <w:szCs w:val="24"/>
        </w:rPr>
        <w:t xml:space="preserve"> направления своего самообразования и </w:t>
      </w:r>
      <w:proofErr w:type="gramStart"/>
      <w:r w:rsidRPr="00F51BD6">
        <w:rPr>
          <w:rFonts w:ascii="Times New Roman" w:hAnsi="Times New Roman" w:cs="Times New Roman"/>
          <w:sz w:val="24"/>
          <w:szCs w:val="24"/>
        </w:rPr>
        <w:t>выбира</w:t>
      </w:r>
      <w:r>
        <w:rPr>
          <w:rFonts w:ascii="Times New Roman" w:hAnsi="Times New Roman" w:cs="Times New Roman"/>
          <w:sz w:val="24"/>
          <w:szCs w:val="24"/>
        </w:rPr>
        <w:t xml:space="preserve">ются </w:t>
      </w:r>
      <w:r w:rsidRPr="00F51BD6">
        <w:rPr>
          <w:rFonts w:ascii="Times New Roman" w:hAnsi="Times New Roman" w:cs="Times New Roman"/>
          <w:sz w:val="24"/>
          <w:szCs w:val="24"/>
        </w:rPr>
        <w:t xml:space="preserve"> тем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F51BD6">
        <w:rPr>
          <w:rFonts w:ascii="Times New Roman" w:hAnsi="Times New Roman" w:cs="Times New Roman"/>
          <w:sz w:val="24"/>
          <w:szCs w:val="24"/>
        </w:rPr>
        <w:t xml:space="preserve"> самообразования.</w:t>
      </w:r>
    </w:p>
    <w:p w:rsidR="00A87391" w:rsidRPr="00F51BD6" w:rsidRDefault="00A87391" w:rsidP="00A8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b/>
          <w:bCs/>
          <w:sz w:val="24"/>
          <w:szCs w:val="24"/>
        </w:rPr>
        <w:t>1. Факторы, влияющие на выбор темы по самообразованию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A87391" w:rsidRPr="00F51BD6" w:rsidRDefault="00A87391" w:rsidP="00A8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b/>
          <w:bCs/>
          <w:sz w:val="24"/>
          <w:szCs w:val="24"/>
        </w:rPr>
        <w:t>1) Ежедневная работа с информацией.</w:t>
      </w:r>
      <w:r w:rsidRPr="00F51BD6">
        <w:rPr>
          <w:rFonts w:ascii="Times New Roman" w:hAnsi="Times New Roman" w:cs="Times New Roman"/>
          <w:sz w:val="24"/>
          <w:szCs w:val="24"/>
        </w:rPr>
        <w:t> 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Готовясь к уроку, выступлению, родительскому собранию, классному часу, общему мероприятию, срезу знаний и др. у педагога возникает необходимость поиска и анализа новой информации.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 xml:space="preserve">Педагог самостоятельно добывает знания из различных источников, использует эти знания в профессиональной деятельности, развитии личности и собственной жизнедеятельности. 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Источники знаний следующие: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Телевидение.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Газеты, журналы.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Литература (методическая, научно-популярная, публицистическая, художественная и др.).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Интернет.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Видео, аудио информация на различных носителях.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Мастер-классы.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Мероприятия по обмену опытом.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Экскурсии, театры, выставки, музеи, концерты и т.д.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Курсы повышения ква</w:t>
      </w:r>
      <w:r>
        <w:rPr>
          <w:rFonts w:ascii="Times New Roman" w:hAnsi="Times New Roman" w:cs="Times New Roman"/>
          <w:sz w:val="24"/>
          <w:szCs w:val="24"/>
        </w:rPr>
        <w:t>лификации (платные и бесплатные)</w:t>
      </w:r>
      <w:r w:rsidRPr="00F51BD6">
        <w:rPr>
          <w:rFonts w:ascii="Times New Roman" w:hAnsi="Times New Roman" w:cs="Times New Roman"/>
          <w:sz w:val="24"/>
          <w:szCs w:val="24"/>
        </w:rPr>
        <w:t>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ab/>
      </w:r>
      <w:r w:rsidRPr="00F51BD6">
        <w:rPr>
          <w:rFonts w:ascii="Times New Roman" w:hAnsi="Times New Roman" w:cs="Times New Roman"/>
          <w:sz w:val="24"/>
          <w:szCs w:val="24"/>
        </w:rPr>
        <w:t>2</w:t>
      </w:r>
      <w:r w:rsidRPr="00F51BD6">
        <w:rPr>
          <w:rFonts w:ascii="Times New Roman" w:hAnsi="Times New Roman" w:cs="Times New Roman"/>
          <w:b/>
          <w:bCs/>
          <w:sz w:val="24"/>
          <w:szCs w:val="24"/>
        </w:rPr>
        <w:t>) Желание творчества. 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 xml:space="preserve">Педагог – профессия творческая. Творческий человек не сможет из года в год работать по одному и тому же пожелтевшему поурочному плану или сценарию, читать одни и те же </w:t>
      </w:r>
      <w:r w:rsidRPr="00F51BD6">
        <w:rPr>
          <w:rFonts w:ascii="Times New Roman" w:hAnsi="Times New Roman" w:cs="Times New Roman"/>
          <w:sz w:val="24"/>
          <w:szCs w:val="24"/>
        </w:rPr>
        <w:lastRenderedPageBreak/>
        <w:t>доклады. Должно появиться желание большего, когда работа будет интересной и доставит удовольствие.</w:t>
      </w:r>
    </w:p>
    <w:p w:rsidR="00A87391" w:rsidRPr="00F51BD6" w:rsidRDefault="00A87391" w:rsidP="00A8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b/>
          <w:bCs/>
          <w:sz w:val="24"/>
          <w:szCs w:val="24"/>
        </w:rPr>
        <w:t>3) Изменения, происходящие в жизни общества</w:t>
      </w:r>
      <w:r w:rsidRPr="00F51BD6">
        <w:rPr>
          <w:rFonts w:ascii="Times New Roman" w:hAnsi="Times New Roman" w:cs="Times New Roman"/>
          <w:sz w:val="24"/>
          <w:szCs w:val="24"/>
        </w:rPr>
        <w:t>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Эти изменения в первую очередь отражаются на учащихся, формируют их мировоззрение, и соответственно, очень часто, формируют образ преподавателя как «несовременного человека».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ab/>
      </w:r>
      <w:r w:rsidRPr="00F51BD6">
        <w:rPr>
          <w:rFonts w:ascii="Times New Roman" w:hAnsi="Times New Roman" w:cs="Times New Roman"/>
          <w:b/>
          <w:bCs/>
          <w:sz w:val="24"/>
          <w:szCs w:val="24"/>
        </w:rPr>
        <w:t>4) Общественное мнение. 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Педагогу небезразлично, считают его хорошим или плохим. Плохим быть обидно.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ab/>
      </w:r>
      <w:r w:rsidRPr="00F51BD6">
        <w:rPr>
          <w:rFonts w:ascii="Times New Roman" w:hAnsi="Times New Roman" w:cs="Times New Roman"/>
          <w:b/>
          <w:bCs/>
          <w:sz w:val="24"/>
          <w:szCs w:val="24"/>
        </w:rPr>
        <w:t>5) Материальное стимулирование. 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Категория педагога, мнение аттестационной комиссии, премии, надбавки, а может быть даже звания и правительственные награды – все это зависит от квалификации и мастерства преподавателя. Без постоянного усвоения новых знаний этого не добиться.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ab/>
      </w:r>
      <w:r w:rsidRPr="00F51BD6">
        <w:rPr>
          <w:rFonts w:ascii="Times New Roman" w:hAnsi="Times New Roman" w:cs="Times New Roman"/>
          <w:b/>
          <w:bCs/>
          <w:sz w:val="24"/>
          <w:szCs w:val="24"/>
        </w:rPr>
        <w:t>6) Интерес. 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Учиться просто интересно.  Как человек, который ежедневно уч</w:t>
      </w:r>
      <w:r>
        <w:rPr>
          <w:rFonts w:ascii="Times New Roman" w:hAnsi="Times New Roman" w:cs="Times New Roman"/>
          <w:sz w:val="24"/>
          <w:szCs w:val="24"/>
        </w:rPr>
        <w:t>ит, не будет постоянно учиться?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391" w:rsidRPr="00F51BD6" w:rsidRDefault="00A87391" w:rsidP="00A8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b/>
          <w:bCs/>
          <w:sz w:val="24"/>
          <w:szCs w:val="24"/>
        </w:rPr>
        <w:t>Структура плана по самообразованию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F51BD6">
        <w:rPr>
          <w:rFonts w:ascii="Times New Roman" w:hAnsi="Times New Roman" w:cs="Times New Roman"/>
          <w:sz w:val="24"/>
          <w:szCs w:val="24"/>
        </w:rPr>
        <w:t xml:space="preserve"> </w:t>
      </w:r>
      <w:r w:rsidRPr="00F51BD6">
        <w:rPr>
          <w:rFonts w:ascii="Times New Roman" w:hAnsi="Times New Roman" w:cs="Times New Roman"/>
          <w:b/>
          <w:bCs/>
          <w:sz w:val="24"/>
          <w:szCs w:val="24"/>
        </w:rPr>
        <w:t>Информационно-подготовительный этап (вводно-ознакомительный) включает в себя: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изучение научно-методической и учебно-методической литературы;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изучение периодической печати;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посещение библиотек;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знакомство с работами других педагогов;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ведение собственной картотеки литературы и периодической печати по теме.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 xml:space="preserve">2) </w:t>
      </w:r>
      <w:r w:rsidRPr="00F51BD6">
        <w:rPr>
          <w:rFonts w:ascii="Times New Roman" w:hAnsi="Times New Roman" w:cs="Times New Roman"/>
          <w:b/>
          <w:bCs/>
          <w:sz w:val="24"/>
          <w:szCs w:val="24"/>
        </w:rPr>
        <w:t>Практический этап включает</w:t>
      </w:r>
      <w:r w:rsidRPr="00F51BD6">
        <w:rPr>
          <w:rFonts w:ascii="Times New Roman" w:hAnsi="Times New Roman" w:cs="Times New Roman"/>
          <w:sz w:val="24"/>
          <w:szCs w:val="24"/>
        </w:rPr>
        <w:t>: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составление картотеки игр и упражнений по теме, над которой работает;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разработка схем, моделей, алгоритмов по теме самообразования;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разработка конспектов занятий;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разработка рекомендаций, памяток для педагогов и родителей, подготовка консультаций по теме;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разработка и апробирование работы по конкретному разделу программы – составление календарно-тематического плана и подбор методов, приемов для развития обучающихся;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разработка проекта;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разработка опросников для диагностирования обучающихся;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создание фотоальбомов или видеофильмов по проблеме, над которой работает педагог;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создание собственных методических пособий, атрибутов;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участие в работе конференций, семинаров.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3</w:t>
      </w:r>
      <w:r w:rsidRPr="00F51BD6">
        <w:rPr>
          <w:rFonts w:ascii="Times New Roman" w:hAnsi="Times New Roman" w:cs="Times New Roman"/>
          <w:b/>
          <w:bCs/>
          <w:sz w:val="24"/>
          <w:szCs w:val="24"/>
        </w:rPr>
        <w:t>) Итоговый этап (отчет) в следующих формах</w:t>
      </w:r>
      <w:r w:rsidRPr="00F51BD6">
        <w:rPr>
          <w:rFonts w:ascii="Times New Roman" w:hAnsi="Times New Roman" w:cs="Times New Roman"/>
          <w:sz w:val="24"/>
          <w:szCs w:val="24"/>
        </w:rPr>
        <w:t>: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презентация проекта;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выступления на педсоветах, методических объединениях, конференциях по обмену и обобщению педагогического опыта.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мастер-классы, открытые занятия;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участие в конкурсах «Педагог года» «Мастер года»;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внедрение в педагогический процесс проектов, образовательных программ, методических пособий;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ознакомление коллег с новинками методической литературы по теме самообразования (проблеме);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неделя педагогического мастерства;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 xml:space="preserve">- анализ </w:t>
      </w:r>
      <w:proofErr w:type="spellStart"/>
      <w:r w:rsidRPr="00F51BD6">
        <w:rPr>
          <w:rFonts w:ascii="Times New Roman" w:hAnsi="Times New Roman" w:cs="Times New Roman"/>
          <w:sz w:val="24"/>
          <w:szCs w:val="24"/>
        </w:rPr>
        <w:t>взаимопосещений</w:t>
      </w:r>
      <w:proofErr w:type="spellEnd"/>
      <w:r w:rsidRPr="00F51BD6">
        <w:rPr>
          <w:rFonts w:ascii="Times New Roman" w:hAnsi="Times New Roman" w:cs="Times New Roman"/>
          <w:sz w:val="24"/>
          <w:szCs w:val="24"/>
        </w:rPr>
        <w:t>, видеоматериалов;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BD6">
        <w:rPr>
          <w:rFonts w:ascii="Times New Roman" w:hAnsi="Times New Roman" w:cs="Times New Roman"/>
          <w:sz w:val="24"/>
          <w:szCs w:val="24"/>
        </w:rPr>
        <w:t>- выставки работ педагогов и детей по темам самообразования.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391" w:rsidRPr="00AB03AA" w:rsidRDefault="00A87391" w:rsidP="00A873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3AA">
        <w:rPr>
          <w:rFonts w:ascii="Times New Roman" w:hAnsi="Times New Roman" w:cs="Times New Roman"/>
          <w:b/>
          <w:bCs/>
          <w:sz w:val="28"/>
          <w:szCs w:val="28"/>
        </w:rPr>
        <w:t>Примерный план самообразования педагога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_________________________________________________</w:t>
      </w:r>
    </w:p>
    <w:p w:rsidR="00A87391" w:rsidRDefault="00A87391" w:rsidP="00A87391">
      <w:pPr>
        <w:spacing w:after="0" w:line="240" w:lineRule="auto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            </w:t>
      </w:r>
      <w:r w:rsidRPr="00EC502E">
        <w:rPr>
          <w:rFonts w:ascii="Times New Roman" w:hAnsi="Times New Roman" w:cs="Times New Roman"/>
          <w:bCs/>
          <w:sz w:val="18"/>
          <w:szCs w:val="18"/>
        </w:rPr>
        <w:t>ФИО</w:t>
      </w:r>
    </w:p>
    <w:p w:rsidR="00A87391" w:rsidRPr="0040598A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          должность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87391" w:rsidRPr="00EC502E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</w:t>
      </w:r>
    </w:p>
    <w:p w:rsidR="00A87391" w:rsidRPr="0040598A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                                                        н</w:t>
      </w:r>
      <w:r w:rsidRPr="0040598A">
        <w:rPr>
          <w:rFonts w:ascii="Times New Roman" w:hAnsi="Times New Roman" w:cs="Times New Roman"/>
          <w:bCs/>
          <w:sz w:val="18"/>
          <w:szCs w:val="18"/>
        </w:rPr>
        <w:t>аименование ПОО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598A">
        <w:rPr>
          <w:rFonts w:ascii="Times New Roman" w:hAnsi="Times New Roman" w:cs="Times New Roman"/>
          <w:bCs/>
          <w:sz w:val="24"/>
          <w:szCs w:val="24"/>
        </w:rPr>
        <w:t xml:space="preserve">Специальность по диплому, наименование ВУЗ, ССУЗ, год </w:t>
      </w:r>
      <w:proofErr w:type="gramStart"/>
      <w:r w:rsidRPr="0040598A">
        <w:rPr>
          <w:rFonts w:ascii="Times New Roman" w:hAnsi="Times New Roman" w:cs="Times New Roman"/>
          <w:bCs/>
          <w:sz w:val="24"/>
          <w:szCs w:val="24"/>
        </w:rPr>
        <w:t>окончания:</w:t>
      </w:r>
      <w:r>
        <w:rPr>
          <w:rFonts w:ascii="Times New Roman" w:hAnsi="Times New Roman" w:cs="Times New Roman"/>
          <w:bCs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______________ __________________________________________________________________________________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598A">
        <w:rPr>
          <w:rFonts w:ascii="Times New Roman" w:hAnsi="Times New Roman" w:cs="Times New Roman"/>
          <w:bCs/>
          <w:sz w:val="24"/>
          <w:szCs w:val="24"/>
        </w:rPr>
        <w:t>Стаж работы педагогом в ПОО: __________, общий трудовой стаж_________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598A">
        <w:rPr>
          <w:rFonts w:ascii="Times New Roman" w:hAnsi="Times New Roman" w:cs="Times New Roman"/>
          <w:bCs/>
          <w:sz w:val="24"/>
          <w:szCs w:val="24"/>
        </w:rPr>
        <w:t>Тема самообразования (Методическая тема):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________________________________________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и должность наставника: _______________________________________________________ </w:t>
      </w: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5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57"/>
        <w:gridCol w:w="5245"/>
        <w:gridCol w:w="898"/>
        <w:gridCol w:w="898"/>
        <w:gridCol w:w="898"/>
        <w:gridCol w:w="1559"/>
      </w:tblGrid>
      <w:tr w:rsidR="00A87391" w:rsidRPr="00B96D20" w:rsidTr="002B6547">
        <w:trPr>
          <w:trHeight w:val="281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2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исполнения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 исполнения</w:t>
            </w:r>
          </w:p>
        </w:tc>
      </w:tr>
      <w:tr w:rsidR="00A87391" w:rsidRPr="00B96D20" w:rsidTr="002B6547">
        <w:trPr>
          <w:trHeight w:val="284"/>
        </w:trPr>
        <w:tc>
          <w:tcPr>
            <w:tcW w:w="5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7391" w:rsidRPr="00B96D20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87391" w:rsidRPr="00B96D20" w:rsidRDefault="00A87391" w:rsidP="002B6547">
            <w:pPr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2023г.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87391" w:rsidRPr="00B96D20" w:rsidRDefault="00A87391" w:rsidP="002B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2024г.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87391" w:rsidRPr="00B96D20" w:rsidRDefault="00A87391" w:rsidP="002B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2025г.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87391" w:rsidRPr="00B96D20" w:rsidTr="002B6547">
        <w:trPr>
          <w:trHeight w:val="252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информацией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391" w:rsidRPr="00B96D20" w:rsidTr="002B6547">
        <w:trPr>
          <w:trHeight w:val="736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F034F5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Указываются тематика и источники информаций, </w:t>
            </w:r>
            <w:proofErr w:type="gramStart"/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>с  которыми</w:t>
            </w:r>
            <w:proofErr w:type="gramEnd"/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необходимо ознакомиться и изучить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391" w:rsidRPr="00B96D20" w:rsidTr="002B6547">
        <w:trPr>
          <w:trHeight w:val="28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391" w:rsidRPr="00B96D20" w:rsidTr="002B6547">
        <w:trPr>
          <w:trHeight w:val="315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391" w:rsidRPr="00B96D20" w:rsidTr="002B6547">
        <w:trPr>
          <w:trHeight w:val="355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(указывается тематика разработок)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391" w:rsidRPr="00B96D20" w:rsidTr="002B6547">
        <w:trPr>
          <w:trHeight w:val="449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Подготовка доклада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(указывается тематика докладов, выступлений)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391" w:rsidRPr="00B96D20" w:rsidTr="002B6547">
        <w:trPr>
          <w:trHeight w:val="111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7391" w:rsidRPr="00B96D20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о</w:t>
            </w: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ткрыты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ов, занятий, мероприятий опытных педагогов</w:t>
            </w: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(указывается наименование дисциплины МДК, ПМ, УП, тема урока, учебная группа, специальность, ФИО </w:t>
            </w:r>
            <w:proofErr w:type="gramStart"/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>посещаемых  педагогов</w:t>
            </w:r>
            <w:proofErr w:type="gramEnd"/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391" w:rsidRPr="00B96D20" w:rsidTr="002B6547">
        <w:trPr>
          <w:trHeight w:val="543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квалификации, стажировки, переподготовка …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391" w:rsidRPr="00B96D20" w:rsidTr="002B6547">
        <w:trPr>
          <w:trHeight w:val="582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F034F5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Тематика планируемых курсов повышения квалификации, стажировок, переподготовки и наименование учреждения ДПО, ПОО, предприятия.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391" w:rsidRPr="00B96D20" w:rsidTr="002B6547">
        <w:trPr>
          <w:trHeight w:val="2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Итоговые мероприятия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(апробация опыта работы молодого педагога)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391" w:rsidRPr="00B96D20" w:rsidTr="002B6547">
        <w:trPr>
          <w:trHeight w:val="595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разработок</w:t>
            </w: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(указывается наименование </w:t>
            </w:r>
            <w:proofErr w:type="gramStart"/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>и  уровень</w:t>
            </w:r>
            <w:proofErr w:type="gramEnd"/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представления разработки)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391" w:rsidRPr="00B96D20" w:rsidTr="002B6547">
        <w:trPr>
          <w:trHeight w:val="607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Публикации…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указывается наименование </w:t>
            </w:r>
            <w:proofErr w:type="gramStart"/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>и  уровень</w:t>
            </w:r>
            <w:proofErr w:type="gramEnd"/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>публик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ования материала</w:t>
            </w:r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391" w:rsidRPr="00B96D20" w:rsidTr="002B6547">
        <w:trPr>
          <w:trHeight w:val="63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7391" w:rsidRPr="00B96D20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своих открытых уроков, занятий, м</w:t>
            </w: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астер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, выступлени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 xml:space="preserve"> и т.д.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>указывается наименование дисциплины МДК, ПМ, УП, тема урока, учебная группа, специальность)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391" w:rsidRPr="00B96D20" w:rsidTr="002B6547">
        <w:trPr>
          <w:trHeight w:val="525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ind w:left="-154" w:righ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0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87391" w:rsidRDefault="00A87391" w:rsidP="002B6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 НПК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конкурсах, экспертная деятельность и т.п. </w:t>
            </w:r>
            <w:r w:rsidRPr="00F034F5">
              <w:rPr>
                <w:rFonts w:ascii="Times New Roman" w:hAnsi="Times New Roman" w:cs="Times New Roman"/>
                <w:i/>
                <w:sz w:val="24"/>
                <w:szCs w:val="24"/>
              </w:rPr>
              <w:t>(указывается направление и тема участия)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7391" w:rsidRPr="00B96D20" w:rsidRDefault="00A87391" w:rsidP="002B65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7391" w:rsidRDefault="00A87391" w:rsidP="00A87391">
      <w:pPr>
        <w:shd w:val="clear" w:color="auto" w:fill="F9F9F9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391" w:rsidRDefault="00A87391" w:rsidP="00A87391">
      <w:pPr>
        <w:shd w:val="clear" w:color="auto" w:fill="F9F9F9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27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87391" w:rsidRPr="00711E7C" w:rsidRDefault="00A87391" w:rsidP="00A87391">
      <w:pPr>
        <w:shd w:val="clear" w:color="auto" w:fill="F9F9F9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E7C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наилучшими пожеланиями успехов в педагогической деятельности</w:t>
      </w:r>
    </w:p>
    <w:p w:rsidR="00A87391" w:rsidRPr="00711E7C" w:rsidRDefault="00A87391" w:rsidP="00A87391">
      <w:pPr>
        <w:shd w:val="clear" w:color="auto" w:fill="F9F9F9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  <w:r w:rsidRPr="00711E7C">
        <w:rPr>
          <w:rFonts w:ascii="Times New Roman" w:eastAsia="Times New Roman" w:hAnsi="Times New Roman" w:cs="Times New Roman"/>
          <w:sz w:val="24"/>
          <w:szCs w:val="24"/>
          <w:lang w:eastAsia="ru-RU"/>
        </w:rPr>
        <w:t>ГАУ ДПО РС(Я) «Институт развития профессионального образования»  </w:t>
      </w:r>
    </w:p>
    <w:p w:rsidR="00A87391" w:rsidRPr="00F51BD6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391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391" w:rsidRPr="00F57B72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57B72">
        <w:rPr>
          <w:rFonts w:ascii="Times New Roman" w:hAnsi="Times New Roman" w:cs="Times New Roman"/>
          <w:sz w:val="20"/>
          <w:szCs w:val="20"/>
        </w:rPr>
        <w:t xml:space="preserve">Исп. Л.И. Иванова, </w:t>
      </w:r>
    </w:p>
    <w:p w:rsidR="00A87391" w:rsidRPr="00F57B72" w:rsidRDefault="00A87391" w:rsidP="00A8739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57B72">
        <w:rPr>
          <w:rFonts w:ascii="Times New Roman" w:hAnsi="Times New Roman" w:cs="Times New Roman"/>
          <w:sz w:val="20"/>
          <w:szCs w:val="20"/>
        </w:rPr>
        <w:t xml:space="preserve">методист ЦНОК ПО ИРПО </w:t>
      </w: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DDD" w:rsidRDefault="000D4DDD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06A" w:rsidRPr="00E51DB8" w:rsidRDefault="00DF506A" w:rsidP="00A12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F506A" w:rsidRPr="00E51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01AA5"/>
    <w:multiLevelType w:val="hybridMultilevel"/>
    <w:tmpl w:val="D958B6BA"/>
    <w:lvl w:ilvl="0" w:tplc="80CA4D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2043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7CE1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8EF8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EABD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4836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9613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82D3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8C70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7F325C9"/>
    <w:multiLevelType w:val="hybridMultilevel"/>
    <w:tmpl w:val="8F1A7CF4"/>
    <w:lvl w:ilvl="0" w:tplc="FACE69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1252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D8D7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4E5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4AFD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3ECF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1CBE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FC2E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92DA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CB05EFE"/>
    <w:multiLevelType w:val="hybridMultilevel"/>
    <w:tmpl w:val="182CC1E4"/>
    <w:lvl w:ilvl="0" w:tplc="FA32F5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923B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3065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ACA1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7EB1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DCA9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5A2A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0C5A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6A91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2887FA1"/>
    <w:multiLevelType w:val="hybridMultilevel"/>
    <w:tmpl w:val="4C76B294"/>
    <w:lvl w:ilvl="0" w:tplc="68608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26FC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F27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AAD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40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8CCD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B4B9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988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FAB7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806455"/>
    <w:multiLevelType w:val="hybridMultilevel"/>
    <w:tmpl w:val="CF9E96D4"/>
    <w:lvl w:ilvl="0" w:tplc="F176E1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CE90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1435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EECF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DCFA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B89D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5EC6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2C16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9A38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A3B4AAB"/>
    <w:multiLevelType w:val="hybridMultilevel"/>
    <w:tmpl w:val="6A56C9D0"/>
    <w:lvl w:ilvl="0" w:tplc="D24EB4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A06F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B646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FCEC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3C3A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567A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ECBD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B8AF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A0E0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AC92E9C"/>
    <w:multiLevelType w:val="hybridMultilevel"/>
    <w:tmpl w:val="CC00D528"/>
    <w:lvl w:ilvl="0" w:tplc="EF5644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70D1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30EC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B621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569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309F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5AAC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EEAB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5EAD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E6B0025"/>
    <w:multiLevelType w:val="hybridMultilevel"/>
    <w:tmpl w:val="901CE758"/>
    <w:lvl w:ilvl="0" w:tplc="B4F6E4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B2D9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B87F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86A9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FCC4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8852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B216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CCBA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A2F3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EEB2F5F"/>
    <w:multiLevelType w:val="hybridMultilevel"/>
    <w:tmpl w:val="096A86D2"/>
    <w:lvl w:ilvl="0" w:tplc="BA4A5B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063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C223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4805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B48D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648E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E8C9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1824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4A92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F9170D"/>
    <w:multiLevelType w:val="hybridMultilevel"/>
    <w:tmpl w:val="1116F296"/>
    <w:lvl w:ilvl="0" w:tplc="269208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EE4A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7CBD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FAFF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9074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E2E0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00CD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B49F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56A7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195CD1"/>
    <w:multiLevelType w:val="hybridMultilevel"/>
    <w:tmpl w:val="F9083BDE"/>
    <w:lvl w:ilvl="0" w:tplc="11B837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D1E0A8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2DC80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4C8F72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A50D5B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95CAAF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3F02DE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178630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F421E1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50341098"/>
    <w:multiLevelType w:val="hybridMultilevel"/>
    <w:tmpl w:val="7BB2DE8A"/>
    <w:lvl w:ilvl="0" w:tplc="000AE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C68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A28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303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BEA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183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085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DA3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1ED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F2760B"/>
    <w:multiLevelType w:val="hybridMultilevel"/>
    <w:tmpl w:val="BB9AA41E"/>
    <w:lvl w:ilvl="0" w:tplc="896C5C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5858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A645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065A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3C6E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BE37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EE44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C896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21C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90C6A50"/>
    <w:multiLevelType w:val="hybridMultilevel"/>
    <w:tmpl w:val="81227ED4"/>
    <w:lvl w:ilvl="0" w:tplc="EA7E65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E40C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86C5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826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3A05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2441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4646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5A34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6C99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91A06EA"/>
    <w:multiLevelType w:val="hybridMultilevel"/>
    <w:tmpl w:val="EDF218E6"/>
    <w:lvl w:ilvl="0" w:tplc="850235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30BC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0229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588B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54BB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D2B0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8805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AAD0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FC6F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B035850"/>
    <w:multiLevelType w:val="hybridMultilevel"/>
    <w:tmpl w:val="8B441224"/>
    <w:lvl w:ilvl="0" w:tplc="2F0C580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821F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2EED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B80A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C4F7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2052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D00D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687D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B6A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137109"/>
    <w:multiLevelType w:val="hybridMultilevel"/>
    <w:tmpl w:val="48B84DA2"/>
    <w:lvl w:ilvl="0" w:tplc="A3FC86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EE80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9C02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7063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1276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AA0C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FC2E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1433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E6E9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12B74FF"/>
    <w:multiLevelType w:val="hybridMultilevel"/>
    <w:tmpl w:val="5A222F0A"/>
    <w:lvl w:ilvl="0" w:tplc="DC483D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D2F3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BA39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545C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CEB7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1674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9A70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CA17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54A5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98E4BA4"/>
    <w:multiLevelType w:val="hybridMultilevel"/>
    <w:tmpl w:val="0E762010"/>
    <w:lvl w:ilvl="0" w:tplc="6A54A83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B27A8378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2E223AA8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8DB4B3A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03DA30E4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0FDE1130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0EEB4CC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9FFAA2FA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C39490B4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A9E070B"/>
    <w:multiLevelType w:val="hybridMultilevel"/>
    <w:tmpl w:val="C69272AE"/>
    <w:lvl w:ilvl="0" w:tplc="19286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6CBB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38B3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8A7D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B298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486F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AE20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7852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3E96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E560B1"/>
    <w:multiLevelType w:val="hybridMultilevel"/>
    <w:tmpl w:val="6B0E73CA"/>
    <w:lvl w:ilvl="0" w:tplc="B0009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7CF6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2C6D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969A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AE3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8AD2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E28D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06FE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6CB0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CEA133F"/>
    <w:multiLevelType w:val="hybridMultilevel"/>
    <w:tmpl w:val="096CF3EA"/>
    <w:lvl w:ilvl="0" w:tplc="221614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5E3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FE50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5EC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448D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2660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16DC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DC61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52A4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5574AE4"/>
    <w:multiLevelType w:val="hybridMultilevel"/>
    <w:tmpl w:val="94062490"/>
    <w:lvl w:ilvl="0" w:tplc="1E10D6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742D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A6ED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36CE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7A64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E697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6AA3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F8FF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DC77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818065F"/>
    <w:multiLevelType w:val="hybridMultilevel"/>
    <w:tmpl w:val="4EDA93F4"/>
    <w:lvl w:ilvl="0" w:tplc="70DE97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E219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1E18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362D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7E08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D2B2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EADD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9A14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74E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4"/>
  </w:num>
  <w:num w:numId="3">
    <w:abstractNumId w:val="17"/>
  </w:num>
  <w:num w:numId="4">
    <w:abstractNumId w:val="20"/>
  </w:num>
  <w:num w:numId="5">
    <w:abstractNumId w:val="12"/>
  </w:num>
  <w:num w:numId="6">
    <w:abstractNumId w:val="6"/>
  </w:num>
  <w:num w:numId="7">
    <w:abstractNumId w:val="4"/>
  </w:num>
  <w:num w:numId="8">
    <w:abstractNumId w:val="8"/>
  </w:num>
  <w:num w:numId="9">
    <w:abstractNumId w:val="3"/>
  </w:num>
  <w:num w:numId="10">
    <w:abstractNumId w:val="19"/>
  </w:num>
  <w:num w:numId="11">
    <w:abstractNumId w:val="11"/>
  </w:num>
  <w:num w:numId="12">
    <w:abstractNumId w:val="10"/>
  </w:num>
  <w:num w:numId="13">
    <w:abstractNumId w:val="16"/>
  </w:num>
  <w:num w:numId="14">
    <w:abstractNumId w:val="15"/>
  </w:num>
  <w:num w:numId="15">
    <w:abstractNumId w:val="7"/>
  </w:num>
  <w:num w:numId="16">
    <w:abstractNumId w:val="0"/>
  </w:num>
  <w:num w:numId="17">
    <w:abstractNumId w:val="5"/>
  </w:num>
  <w:num w:numId="18">
    <w:abstractNumId w:val="22"/>
  </w:num>
  <w:num w:numId="19">
    <w:abstractNumId w:val="2"/>
  </w:num>
  <w:num w:numId="20">
    <w:abstractNumId w:val="23"/>
  </w:num>
  <w:num w:numId="21">
    <w:abstractNumId w:val="9"/>
  </w:num>
  <w:num w:numId="22">
    <w:abstractNumId w:val="13"/>
  </w:num>
  <w:num w:numId="23">
    <w:abstractNumId w:val="1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C3A"/>
    <w:rsid w:val="000D4DDD"/>
    <w:rsid w:val="000F3130"/>
    <w:rsid w:val="003C24BC"/>
    <w:rsid w:val="007E1D02"/>
    <w:rsid w:val="00A1294B"/>
    <w:rsid w:val="00A87391"/>
    <w:rsid w:val="00B814B3"/>
    <w:rsid w:val="00B91C3A"/>
    <w:rsid w:val="00C643B2"/>
    <w:rsid w:val="00CA4D98"/>
    <w:rsid w:val="00DF506A"/>
    <w:rsid w:val="00E5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7E8136-A673-44BB-8F5D-E44CDBD12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1C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91C3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D4D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8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91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4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3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2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20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3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4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2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2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3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39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4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7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8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0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4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5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4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19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2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608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0968">
          <w:marLeft w:val="100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74">
          <w:marLeft w:val="100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5273">
          <w:marLeft w:val="100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2309">
          <w:marLeft w:val="100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7523">
          <w:marLeft w:val="100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547">
          <w:marLeft w:val="100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3708">
          <w:marLeft w:val="100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2732">
          <w:marLeft w:val="100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399">
          <w:marLeft w:val="100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6042">
          <w:marLeft w:val="100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9525">
          <w:marLeft w:val="100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25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9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7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fzakon.ru/laws/federalnyy-zakon-ot-29.12.2012-n-273-fz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28</Pages>
  <Words>8118</Words>
  <Characters>46274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2022-11-14T05:56:00Z</dcterms:created>
  <dcterms:modified xsi:type="dcterms:W3CDTF">2022-11-14T07:53:00Z</dcterms:modified>
</cp:coreProperties>
</file>