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57" w:rsidRDefault="003A5257" w:rsidP="003A52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Сводный протокол</w:t>
      </w:r>
    </w:p>
    <w:p w:rsidR="003A5257" w:rsidRDefault="003A5257" w:rsidP="003A52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065C4E">
        <w:rPr>
          <w:rFonts w:ascii="Times New Roman" w:hAnsi="Times New Roman" w:cs="Times New Roman"/>
          <w:sz w:val="28"/>
        </w:rPr>
        <w:t xml:space="preserve">конкурса видеороликов </w:t>
      </w:r>
    </w:p>
    <w:p w:rsidR="003A5257" w:rsidRDefault="003A5257" w:rsidP="003A52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065C4E">
        <w:rPr>
          <w:rFonts w:ascii="Times New Roman" w:hAnsi="Times New Roman" w:cs="Times New Roman"/>
          <w:sz w:val="28"/>
        </w:rPr>
        <w:t xml:space="preserve">«ВДНХ. Покажи Россию!» среди обучающихся </w:t>
      </w:r>
    </w:p>
    <w:p w:rsidR="003A5257" w:rsidRPr="00065C4E" w:rsidRDefault="003A5257" w:rsidP="003A52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065C4E">
        <w:rPr>
          <w:rFonts w:ascii="Times New Roman" w:hAnsi="Times New Roman" w:cs="Times New Roman"/>
          <w:sz w:val="28"/>
        </w:rPr>
        <w:t>профессиональных образовательных организаций</w:t>
      </w:r>
    </w:p>
    <w:p w:rsidR="003A5257" w:rsidRDefault="003A5257" w:rsidP="003A52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065C4E">
        <w:rPr>
          <w:rFonts w:ascii="Times New Roman" w:hAnsi="Times New Roman" w:cs="Times New Roman"/>
          <w:sz w:val="28"/>
        </w:rPr>
        <w:t>Республики Саха (Якутия)</w:t>
      </w:r>
    </w:p>
    <w:p w:rsidR="003A5257" w:rsidRDefault="003A5257" w:rsidP="003A525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Эксперты: </w:t>
      </w:r>
    </w:p>
    <w:p w:rsidR="003A5257" w:rsidRDefault="003A5257" w:rsidP="003A525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3A5257">
        <w:rPr>
          <w:rFonts w:ascii="Times New Roman" w:hAnsi="Times New Roman" w:cs="Times New Roman"/>
          <w:sz w:val="28"/>
        </w:rPr>
        <w:t>Семенов С.Н. - директор АНО СПО Колледж</w:t>
      </w:r>
      <w:r>
        <w:rPr>
          <w:rFonts w:ascii="Times New Roman" w:hAnsi="Times New Roman" w:cs="Times New Roman"/>
          <w:sz w:val="28"/>
        </w:rPr>
        <w:t xml:space="preserve"> цифровых профессий "Синергия". </w:t>
      </w:r>
    </w:p>
    <w:p w:rsidR="003A5257" w:rsidRDefault="003A5257" w:rsidP="003A525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3A5257">
        <w:rPr>
          <w:rFonts w:ascii="Times New Roman" w:hAnsi="Times New Roman" w:cs="Times New Roman"/>
          <w:sz w:val="28"/>
        </w:rPr>
        <w:t>Стручков С.Е. - видеограф АНО ДПО "Центр опережающей профе</w:t>
      </w:r>
      <w:r>
        <w:rPr>
          <w:rFonts w:ascii="Times New Roman" w:hAnsi="Times New Roman" w:cs="Times New Roman"/>
          <w:sz w:val="28"/>
        </w:rPr>
        <w:t>ссиональной подготовки РС (Я)".</w:t>
      </w:r>
    </w:p>
    <w:p w:rsidR="003A5257" w:rsidRDefault="003A5257" w:rsidP="003A525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3A5257">
        <w:rPr>
          <w:rFonts w:ascii="Times New Roman" w:hAnsi="Times New Roman" w:cs="Times New Roman"/>
          <w:sz w:val="28"/>
        </w:rPr>
        <w:t>Тодуа М.Т. - видеограф, фот</w:t>
      </w:r>
      <w:r>
        <w:rPr>
          <w:rFonts w:ascii="Times New Roman" w:hAnsi="Times New Roman" w:cs="Times New Roman"/>
          <w:sz w:val="28"/>
        </w:rPr>
        <w:t>ограф</w:t>
      </w:r>
      <w:r w:rsidR="008F4CF2">
        <w:rPr>
          <w:rFonts w:ascii="Times New Roman" w:hAnsi="Times New Roman" w:cs="Times New Roman"/>
          <w:sz w:val="28"/>
        </w:rPr>
        <w:t>, автор студенческой телепередачи «Пропеллер»</w:t>
      </w:r>
      <w:r>
        <w:rPr>
          <w:rFonts w:ascii="Times New Roman" w:hAnsi="Times New Roman" w:cs="Times New Roman"/>
          <w:sz w:val="28"/>
        </w:rPr>
        <w:t>.</w:t>
      </w:r>
    </w:p>
    <w:p w:rsidR="003A5257" w:rsidRDefault="003A5257" w:rsidP="003A525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3A5257">
        <w:rPr>
          <w:rFonts w:ascii="Times New Roman" w:hAnsi="Times New Roman" w:cs="Times New Roman"/>
          <w:sz w:val="28"/>
        </w:rPr>
        <w:t>Яковлева Р.И. - главный специалист по связям с общественностью ГАУ ДПО РС (Я) "Институт развития профессионального образования".</w:t>
      </w:r>
    </w:p>
    <w:tbl>
      <w:tblPr>
        <w:tblW w:w="15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30"/>
        <w:gridCol w:w="381"/>
        <w:gridCol w:w="425"/>
        <w:gridCol w:w="425"/>
        <w:gridCol w:w="425"/>
        <w:gridCol w:w="426"/>
        <w:gridCol w:w="441"/>
        <w:gridCol w:w="449"/>
        <w:gridCol w:w="567"/>
        <w:gridCol w:w="426"/>
        <w:gridCol w:w="566"/>
        <w:gridCol w:w="562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6"/>
        <w:gridCol w:w="561"/>
        <w:gridCol w:w="567"/>
        <w:gridCol w:w="986"/>
        <w:gridCol w:w="867"/>
      </w:tblGrid>
      <w:tr w:rsidR="00790824" w:rsidRPr="00790824" w:rsidTr="00DF33A2">
        <w:trPr>
          <w:trHeight w:val="330"/>
        </w:trPr>
        <w:tc>
          <w:tcPr>
            <w:tcW w:w="2835" w:type="dxa"/>
            <w:vMerge w:val="restart"/>
            <w:shd w:val="clear" w:color="auto" w:fill="auto"/>
            <w:hideMark/>
          </w:tcPr>
          <w:p w:rsidR="00A945A7" w:rsidRPr="00A945A7" w:rsidRDefault="00A945A7" w:rsidP="00A9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ФИО участника, (ПОО)</w:t>
            </w:r>
          </w:p>
        </w:tc>
        <w:tc>
          <w:tcPr>
            <w:tcW w:w="2512" w:type="dxa"/>
            <w:gridSpan w:val="6"/>
            <w:shd w:val="clear" w:color="auto" w:fill="auto"/>
            <w:hideMark/>
          </w:tcPr>
          <w:p w:rsidR="00A945A7" w:rsidRPr="00A945A7" w:rsidRDefault="00A945A7" w:rsidP="00A9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Критерии оценки (10б)</w:t>
            </w:r>
          </w:p>
        </w:tc>
        <w:tc>
          <w:tcPr>
            <w:tcW w:w="3011" w:type="dxa"/>
            <w:gridSpan w:val="6"/>
            <w:shd w:val="clear" w:color="auto" w:fill="auto"/>
            <w:hideMark/>
          </w:tcPr>
          <w:p w:rsidR="00A945A7" w:rsidRPr="00A945A7" w:rsidRDefault="00A945A7" w:rsidP="00A9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Критерии оценки (10б)</w:t>
            </w:r>
          </w:p>
        </w:tc>
        <w:tc>
          <w:tcPr>
            <w:tcW w:w="2552" w:type="dxa"/>
            <w:gridSpan w:val="6"/>
            <w:shd w:val="clear" w:color="auto" w:fill="auto"/>
            <w:hideMark/>
          </w:tcPr>
          <w:p w:rsidR="00A945A7" w:rsidRPr="00A945A7" w:rsidRDefault="00A945A7" w:rsidP="00A9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Критерии оценки (10б)</w:t>
            </w:r>
          </w:p>
        </w:tc>
        <w:tc>
          <w:tcPr>
            <w:tcW w:w="2971" w:type="dxa"/>
            <w:gridSpan w:val="6"/>
            <w:shd w:val="clear" w:color="auto" w:fill="auto"/>
            <w:hideMark/>
          </w:tcPr>
          <w:p w:rsidR="00A945A7" w:rsidRPr="00A945A7" w:rsidRDefault="00A945A7" w:rsidP="00A9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Критерии оценки (10б)</w:t>
            </w:r>
          </w:p>
        </w:tc>
        <w:tc>
          <w:tcPr>
            <w:tcW w:w="986" w:type="dxa"/>
            <w:vMerge w:val="restart"/>
            <w:shd w:val="clear" w:color="000000" w:fill="FFFF00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Сумма баллов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Места </w:t>
            </w:r>
          </w:p>
        </w:tc>
      </w:tr>
      <w:tr w:rsidR="00790824" w:rsidRPr="00790824" w:rsidTr="00DF33A2">
        <w:trPr>
          <w:trHeight w:val="330"/>
        </w:trPr>
        <w:tc>
          <w:tcPr>
            <w:tcW w:w="2835" w:type="dxa"/>
            <w:vMerge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512" w:type="dxa"/>
            <w:gridSpan w:val="6"/>
            <w:shd w:val="clear" w:color="auto" w:fill="auto"/>
            <w:hideMark/>
          </w:tcPr>
          <w:p w:rsidR="00A945A7" w:rsidRPr="00A945A7" w:rsidRDefault="00A945A7" w:rsidP="00A9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Семенов Семен Николаевич</w:t>
            </w:r>
          </w:p>
        </w:tc>
        <w:tc>
          <w:tcPr>
            <w:tcW w:w="3011" w:type="dxa"/>
            <w:gridSpan w:val="6"/>
            <w:shd w:val="clear" w:color="auto" w:fill="auto"/>
            <w:hideMark/>
          </w:tcPr>
          <w:p w:rsidR="00A945A7" w:rsidRPr="00A945A7" w:rsidRDefault="00A945A7" w:rsidP="00A9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Яковлева Руслана Ивановна</w:t>
            </w:r>
          </w:p>
        </w:tc>
        <w:tc>
          <w:tcPr>
            <w:tcW w:w="2552" w:type="dxa"/>
            <w:gridSpan w:val="6"/>
            <w:shd w:val="clear" w:color="auto" w:fill="auto"/>
            <w:hideMark/>
          </w:tcPr>
          <w:p w:rsidR="00A945A7" w:rsidRPr="00A945A7" w:rsidRDefault="00A945A7" w:rsidP="00A9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Стручков Стивен Егорович</w:t>
            </w:r>
          </w:p>
        </w:tc>
        <w:tc>
          <w:tcPr>
            <w:tcW w:w="2971" w:type="dxa"/>
            <w:gridSpan w:val="6"/>
            <w:shd w:val="clear" w:color="auto" w:fill="auto"/>
            <w:hideMark/>
          </w:tcPr>
          <w:p w:rsidR="00A945A7" w:rsidRPr="00A945A7" w:rsidRDefault="00A945A7" w:rsidP="00A9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Тодуа Майя </w:t>
            </w:r>
            <w:proofErr w:type="spellStart"/>
            <w:r w:rsidRPr="00A945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Тариеловна</w:t>
            </w:r>
            <w:proofErr w:type="spellEnd"/>
          </w:p>
        </w:tc>
        <w:tc>
          <w:tcPr>
            <w:tcW w:w="986" w:type="dxa"/>
            <w:vMerge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790824" w:rsidRPr="00790824" w:rsidTr="00DF33A2">
        <w:trPr>
          <w:trHeight w:val="5560"/>
        </w:trPr>
        <w:tc>
          <w:tcPr>
            <w:tcW w:w="2835" w:type="dxa"/>
            <w:vMerge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Соответствие работы заявленной теме</w:t>
            </w:r>
          </w:p>
        </w:tc>
        <w:tc>
          <w:tcPr>
            <w:tcW w:w="381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Идейный замысел и художественное воплощение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Содержание: полнота раскрытия темы, целостность, логичность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Оригинальность работы и творческий подход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Техническая реализация и качество исполнения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Качество видеосъемки, эстетичность работы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Соответствие работы заявленной теме</w:t>
            </w:r>
          </w:p>
        </w:tc>
        <w:tc>
          <w:tcPr>
            <w:tcW w:w="449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Идейный замысел и художественное воплощение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Содержание: полнота раскрытия темы, целостность, логичность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Оригинальность работы и творческий подход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Техническая реализация и качество исполнения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Качество видеосъемки, эстетичность работы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Соответствие работы заявленной теме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Идейный замысел и художественное воплощение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Содержание: полнота раскрытия темы, целостность, логичность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Оригинальность работы и творческий подход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Техническая реализация и качество исполнения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Качество видеосъемки, эстетичность работы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Соответствие работы заявленной теме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Идейный замысел и художественное воплощение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Содержание: полнота раскрытия темы, целостность, логичность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Оригинальность работы и творческий подход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Техническая реализация и качество исполнения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Качество видеосъемки, эстетичность работы</w:t>
            </w:r>
          </w:p>
        </w:tc>
        <w:tc>
          <w:tcPr>
            <w:tcW w:w="986" w:type="dxa"/>
            <w:vMerge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A945A7" w:rsidRPr="00A945A7" w:rsidRDefault="00A945A7" w:rsidP="00A9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790824" w:rsidRPr="00790824" w:rsidTr="00DF33A2">
        <w:trPr>
          <w:trHeight w:val="1389"/>
        </w:trPr>
        <w:tc>
          <w:tcPr>
            <w:tcW w:w="283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ГБПОУ РС(Я) Республиканский техникум-интернат профессиональной и медико-социальной реабилитации инвалидов</w:t>
            </w:r>
          </w:p>
        </w:tc>
        <w:tc>
          <w:tcPr>
            <w:tcW w:w="430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38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44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49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shd w:val="clear" w:color="000000" w:fill="FFFF00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163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A945A7" w:rsidRPr="00A945A7" w:rsidRDefault="00A945A7" w:rsidP="00DF33A2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  <w:r w:rsidRPr="00A945A7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> </w:t>
            </w:r>
          </w:p>
        </w:tc>
      </w:tr>
      <w:tr w:rsidR="00790824" w:rsidRPr="00790824" w:rsidTr="00DF33A2">
        <w:trPr>
          <w:trHeight w:val="960"/>
        </w:trPr>
        <w:tc>
          <w:tcPr>
            <w:tcW w:w="283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ГАПОУ РС (Я) ««Якутский промышленный техникум им. Т.Г. Десяткина»</w:t>
            </w:r>
          </w:p>
        </w:tc>
        <w:tc>
          <w:tcPr>
            <w:tcW w:w="430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38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4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49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shd w:val="clear" w:color="000000" w:fill="FFFF00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111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A945A7" w:rsidRPr="00A945A7" w:rsidRDefault="00A945A7" w:rsidP="00DF33A2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  <w:r w:rsidRPr="00A945A7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> </w:t>
            </w:r>
          </w:p>
        </w:tc>
      </w:tr>
      <w:tr w:rsidR="00790824" w:rsidRPr="00790824" w:rsidTr="00DF33A2">
        <w:trPr>
          <w:trHeight w:val="645"/>
        </w:trPr>
        <w:tc>
          <w:tcPr>
            <w:tcW w:w="283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ГБПОУ РС(Я) «Ленский технологический техникум»</w:t>
            </w:r>
          </w:p>
        </w:tc>
        <w:tc>
          <w:tcPr>
            <w:tcW w:w="430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38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4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49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986" w:type="dxa"/>
            <w:shd w:val="clear" w:color="000000" w:fill="FFFF00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110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A945A7" w:rsidRPr="00A945A7" w:rsidRDefault="00A945A7" w:rsidP="00DF33A2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  <w:r w:rsidRPr="00A945A7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> </w:t>
            </w:r>
          </w:p>
        </w:tc>
      </w:tr>
      <w:tr w:rsidR="00790824" w:rsidRPr="00790824" w:rsidTr="00DF33A2">
        <w:trPr>
          <w:trHeight w:val="960"/>
        </w:trPr>
        <w:tc>
          <w:tcPr>
            <w:tcW w:w="283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ГАПОУ РС(Я) «Якутский технологический техникум сервиса имени Ю.А. </w:t>
            </w:r>
            <w:proofErr w:type="spellStart"/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Готовцева</w:t>
            </w:r>
            <w:proofErr w:type="spellEnd"/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430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38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4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49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56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shd w:val="clear" w:color="000000" w:fill="FFFF00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173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A945A7" w:rsidRPr="00A945A7" w:rsidRDefault="00A945A7" w:rsidP="00DF33A2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  <w:r w:rsidRPr="00A945A7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> </w:t>
            </w:r>
          </w:p>
        </w:tc>
      </w:tr>
      <w:tr w:rsidR="00790824" w:rsidRPr="00790824" w:rsidTr="00DF33A2">
        <w:trPr>
          <w:trHeight w:val="960"/>
        </w:trPr>
        <w:tc>
          <w:tcPr>
            <w:tcW w:w="283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ГБПОУ РС (Я) «Якутский индустриально-педагогический колледж им. В.М. Членова»</w:t>
            </w:r>
          </w:p>
        </w:tc>
        <w:tc>
          <w:tcPr>
            <w:tcW w:w="430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38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4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49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56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shd w:val="clear" w:color="000000" w:fill="FFFF00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168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A945A7" w:rsidRPr="00A945A7" w:rsidRDefault="00A945A7" w:rsidP="00DF33A2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  <w:r w:rsidRPr="00A945A7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> </w:t>
            </w:r>
          </w:p>
        </w:tc>
      </w:tr>
      <w:tr w:rsidR="00790824" w:rsidRPr="00790824" w:rsidTr="00DF33A2">
        <w:trPr>
          <w:trHeight w:val="960"/>
        </w:trPr>
        <w:tc>
          <w:tcPr>
            <w:tcW w:w="283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ГАПОУ РС(Я) «Якутский медицинский колледж им. В.А. </w:t>
            </w:r>
            <w:proofErr w:type="spellStart"/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Вонгродского</w:t>
            </w:r>
            <w:proofErr w:type="spellEnd"/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430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38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4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49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shd w:val="clear" w:color="000000" w:fill="FFFF00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152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A945A7" w:rsidRPr="00A945A7" w:rsidRDefault="00A945A7" w:rsidP="00DF33A2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  <w:r w:rsidRPr="00A945A7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> </w:t>
            </w:r>
          </w:p>
        </w:tc>
      </w:tr>
      <w:tr w:rsidR="00790824" w:rsidRPr="00790824" w:rsidTr="00DF33A2">
        <w:trPr>
          <w:trHeight w:val="960"/>
        </w:trPr>
        <w:tc>
          <w:tcPr>
            <w:tcW w:w="283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ГАПОУ РС(Я) «Якутский медицинский колледж им. В.А. </w:t>
            </w:r>
            <w:proofErr w:type="spellStart"/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Вонгродского</w:t>
            </w:r>
            <w:proofErr w:type="spellEnd"/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430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38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4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9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56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shd w:val="clear" w:color="000000" w:fill="FFFF00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A945A7" w:rsidRPr="00A945A7" w:rsidRDefault="00A945A7" w:rsidP="00DF33A2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  <w:r w:rsidRPr="00A945A7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> </w:t>
            </w:r>
          </w:p>
        </w:tc>
      </w:tr>
      <w:tr w:rsidR="00790824" w:rsidRPr="00790824" w:rsidTr="00DF33A2">
        <w:trPr>
          <w:trHeight w:val="960"/>
        </w:trPr>
        <w:tc>
          <w:tcPr>
            <w:tcW w:w="283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ГБПОУ РС(Я) «Финансово-экономический колледж им. И.И. Фадеева»</w:t>
            </w:r>
          </w:p>
        </w:tc>
        <w:tc>
          <w:tcPr>
            <w:tcW w:w="430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38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4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49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shd w:val="clear" w:color="000000" w:fill="FFFF00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152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A945A7" w:rsidRPr="00A945A7" w:rsidRDefault="00A945A7" w:rsidP="00DF33A2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  <w:r w:rsidRPr="00A945A7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> </w:t>
            </w:r>
          </w:p>
        </w:tc>
      </w:tr>
      <w:tr w:rsidR="00790824" w:rsidRPr="00790824" w:rsidTr="00DF33A2">
        <w:trPr>
          <w:trHeight w:val="960"/>
        </w:trPr>
        <w:tc>
          <w:tcPr>
            <w:tcW w:w="283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ГБПОУ РС(Я) «Вилюйский профессионально-педагогический колледж им. Н.Г. Чернышевского»</w:t>
            </w:r>
          </w:p>
        </w:tc>
        <w:tc>
          <w:tcPr>
            <w:tcW w:w="430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38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44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49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56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shd w:val="clear" w:color="000000" w:fill="FFFF00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174</w:t>
            </w:r>
          </w:p>
        </w:tc>
        <w:tc>
          <w:tcPr>
            <w:tcW w:w="867" w:type="dxa"/>
            <w:shd w:val="clear" w:color="auto" w:fill="auto"/>
            <w:noWrap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  <w:r w:rsidRPr="00A945A7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>3</w:t>
            </w:r>
          </w:p>
        </w:tc>
      </w:tr>
      <w:tr w:rsidR="00790824" w:rsidRPr="00790824" w:rsidTr="00DF33A2">
        <w:trPr>
          <w:trHeight w:val="645"/>
        </w:trPr>
        <w:tc>
          <w:tcPr>
            <w:tcW w:w="283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ГБПОУ РС(Я) «Нерюнгринский медицинский колледж»</w:t>
            </w:r>
          </w:p>
        </w:tc>
        <w:tc>
          <w:tcPr>
            <w:tcW w:w="430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38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4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49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56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shd w:val="clear" w:color="000000" w:fill="FFFF00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171</w:t>
            </w:r>
          </w:p>
        </w:tc>
        <w:tc>
          <w:tcPr>
            <w:tcW w:w="867" w:type="dxa"/>
            <w:shd w:val="clear" w:color="auto" w:fill="auto"/>
            <w:noWrap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</w:p>
        </w:tc>
      </w:tr>
      <w:tr w:rsidR="00790824" w:rsidRPr="00790824" w:rsidTr="00DF33A2">
        <w:trPr>
          <w:trHeight w:val="960"/>
        </w:trPr>
        <w:tc>
          <w:tcPr>
            <w:tcW w:w="283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ГАПОУ РС (Я) «Южно-Якутский технологический колледж» (Юдин Кирилл)</w:t>
            </w:r>
          </w:p>
        </w:tc>
        <w:tc>
          <w:tcPr>
            <w:tcW w:w="430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38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44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49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562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56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986" w:type="dxa"/>
            <w:shd w:val="clear" w:color="000000" w:fill="FFFF00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199</w:t>
            </w:r>
          </w:p>
        </w:tc>
        <w:tc>
          <w:tcPr>
            <w:tcW w:w="867" w:type="dxa"/>
            <w:shd w:val="clear" w:color="auto" w:fill="auto"/>
            <w:noWrap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  <w:r w:rsidRPr="00A945A7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>2</w:t>
            </w:r>
          </w:p>
        </w:tc>
      </w:tr>
      <w:tr w:rsidR="00790824" w:rsidRPr="00790824" w:rsidTr="00DF33A2">
        <w:trPr>
          <w:trHeight w:val="960"/>
        </w:trPr>
        <w:tc>
          <w:tcPr>
            <w:tcW w:w="283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ГАПОУ РС (Я) «Южно-Якутский технологический колледж» (</w:t>
            </w:r>
            <w:proofErr w:type="spellStart"/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Веденёв</w:t>
            </w:r>
            <w:proofErr w:type="spellEnd"/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Артур)</w:t>
            </w:r>
          </w:p>
        </w:tc>
        <w:tc>
          <w:tcPr>
            <w:tcW w:w="430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38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44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49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562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56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986" w:type="dxa"/>
            <w:shd w:val="clear" w:color="000000" w:fill="FFFF00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207</w:t>
            </w:r>
          </w:p>
        </w:tc>
        <w:tc>
          <w:tcPr>
            <w:tcW w:w="867" w:type="dxa"/>
            <w:shd w:val="clear" w:color="auto" w:fill="auto"/>
            <w:noWrap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  <w:r w:rsidRPr="00A945A7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>1</w:t>
            </w:r>
          </w:p>
        </w:tc>
      </w:tr>
      <w:tr w:rsidR="00790824" w:rsidRPr="00790824" w:rsidTr="00DF33A2">
        <w:trPr>
          <w:trHeight w:val="645"/>
        </w:trPr>
        <w:tc>
          <w:tcPr>
            <w:tcW w:w="283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ГБПОУ РС(Я) «Якутский сельскохозяйственный техникум»</w:t>
            </w:r>
          </w:p>
        </w:tc>
        <w:tc>
          <w:tcPr>
            <w:tcW w:w="430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38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4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49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986" w:type="dxa"/>
            <w:shd w:val="clear" w:color="000000" w:fill="FFFF00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134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A945A7" w:rsidRPr="00A945A7" w:rsidRDefault="00A945A7" w:rsidP="00DF33A2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  <w:r w:rsidRPr="00A945A7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> </w:t>
            </w:r>
          </w:p>
        </w:tc>
      </w:tr>
      <w:tr w:rsidR="00790824" w:rsidRPr="00790824" w:rsidTr="00DF33A2">
        <w:trPr>
          <w:trHeight w:val="655"/>
        </w:trPr>
        <w:tc>
          <w:tcPr>
            <w:tcW w:w="283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ГБПОУ РС(Я) «Горно-геологический техникум», п. Хандыга</w:t>
            </w:r>
          </w:p>
        </w:tc>
        <w:tc>
          <w:tcPr>
            <w:tcW w:w="430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38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4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449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61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shd w:val="clear" w:color="000000" w:fill="FFFF00"/>
            <w:hideMark/>
          </w:tcPr>
          <w:p w:rsidR="00A945A7" w:rsidRPr="00A945A7" w:rsidRDefault="00A945A7" w:rsidP="00DF33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945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122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A945A7" w:rsidRPr="00A945A7" w:rsidRDefault="00A945A7" w:rsidP="00DF33A2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  <w:r w:rsidRPr="00A945A7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> </w:t>
            </w:r>
          </w:p>
        </w:tc>
      </w:tr>
    </w:tbl>
    <w:p w:rsidR="003A5257" w:rsidRDefault="003A5257" w:rsidP="003A525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A945A7" w:rsidRDefault="00A945A7" w:rsidP="003A525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A945A7" w:rsidRDefault="00A945A7" w:rsidP="003A525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945A7" w:rsidRDefault="00A945A7"/>
    <w:sectPr w:rsidR="00A945A7" w:rsidSect="00BA6915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57"/>
    <w:rsid w:val="003A5257"/>
    <w:rsid w:val="00790824"/>
    <w:rsid w:val="008F4CF2"/>
    <w:rsid w:val="00941085"/>
    <w:rsid w:val="00A469F3"/>
    <w:rsid w:val="00A945A7"/>
    <w:rsid w:val="00BA6915"/>
    <w:rsid w:val="00CB6CA5"/>
    <w:rsid w:val="00DA67A4"/>
    <w:rsid w:val="00DF33A2"/>
    <w:rsid w:val="00F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FADD8-BC19-44C3-90EC-44ADA440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user-17</cp:lastModifiedBy>
  <cp:revision>5</cp:revision>
  <dcterms:created xsi:type="dcterms:W3CDTF">2024-07-09T23:50:00Z</dcterms:created>
  <dcterms:modified xsi:type="dcterms:W3CDTF">2024-07-16T00:17:00Z</dcterms:modified>
</cp:coreProperties>
</file>